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69D6" w14:textId="77777777" w:rsidR="008935B4" w:rsidRDefault="00000000">
      <w:pPr>
        <w:spacing w:after="148"/>
        <w:ind w:left="1064"/>
        <w:jc w:val="center"/>
      </w:pPr>
      <w:r>
        <w:rPr>
          <w:noProof/>
        </w:rPr>
        <mc:AlternateContent>
          <mc:Choice Requires="wpg">
            <w:drawing>
              <wp:anchor distT="0" distB="0" distL="114300" distR="114300" simplePos="0" relativeHeight="251658240" behindDoc="0" locked="0" layoutInCell="1" allowOverlap="1" wp14:anchorId="67E867A3" wp14:editId="59DCB580">
                <wp:simplePos x="0" y="0"/>
                <wp:positionH relativeFrom="column">
                  <wp:posOffset>-147319</wp:posOffset>
                </wp:positionH>
                <wp:positionV relativeFrom="paragraph">
                  <wp:posOffset>-191533</wp:posOffset>
                </wp:positionV>
                <wp:extent cx="928370" cy="1439291"/>
                <wp:effectExtent l="0" t="0" r="0" b="0"/>
                <wp:wrapSquare wrapText="bothSides"/>
                <wp:docPr id="10653" name="Group 10653"/>
                <wp:cNvGraphicFramePr/>
                <a:graphic xmlns:a="http://schemas.openxmlformats.org/drawingml/2006/main">
                  <a:graphicData uri="http://schemas.microsoft.com/office/word/2010/wordprocessingGroup">
                    <wpg:wgp>
                      <wpg:cNvGrpSpPr/>
                      <wpg:grpSpPr>
                        <a:xfrm>
                          <a:off x="0" y="0"/>
                          <a:ext cx="928370" cy="1439291"/>
                          <a:chOff x="0" y="0"/>
                          <a:chExt cx="928370" cy="1439291"/>
                        </a:xfrm>
                      </wpg:grpSpPr>
                      <wps:wsp>
                        <wps:cNvPr id="8" name="Rectangle 8"/>
                        <wps:cNvSpPr/>
                        <wps:spPr>
                          <a:xfrm>
                            <a:off x="147320" y="20084"/>
                            <a:ext cx="37718" cy="226808"/>
                          </a:xfrm>
                          <a:prstGeom prst="rect">
                            <a:avLst/>
                          </a:prstGeom>
                          <a:ln>
                            <a:noFill/>
                          </a:ln>
                        </wps:spPr>
                        <wps:txbx>
                          <w:txbxContent>
                            <w:p w14:paraId="5CA0CF06" w14:textId="77777777" w:rsidR="008935B4" w:rsidRDefault="00000000">
                              <w:r>
                                <w:t xml:space="preserve"> </w:t>
                              </w:r>
                            </w:p>
                          </w:txbxContent>
                        </wps:txbx>
                        <wps:bodyPr horzOverflow="overflow" vert="horz" lIns="0" tIns="0" rIns="0" bIns="0" rtlCol="0">
                          <a:noAutofit/>
                        </wps:bodyPr>
                      </wps:wsp>
                      <wps:wsp>
                        <wps:cNvPr id="30" name="Rectangle 30"/>
                        <wps:cNvSpPr/>
                        <wps:spPr>
                          <a:xfrm>
                            <a:off x="147320" y="1184648"/>
                            <a:ext cx="30860" cy="185570"/>
                          </a:xfrm>
                          <a:prstGeom prst="rect">
                            <a:avLst/>
                          </a:prstGeom>
                          <a:ln>
                            <a:noFill/>
                          </a:ln>
                        </wps:spPr>
                        <wps:txbx>
                          <w:txbxContent>
                            <w:p w14:paraId="5E70CF2D" w14:textId="77777777" w:rsidR="008935B4" w:rsidRDefault="00000000">
                              <w:r>
                                <w:rPr>
                                  <w:sz w:val="18"/>
                                </w:rPr>
                                <w:t xml:space="preserve"> </w:t>
                              </w:r>
                            </w:p>
                          </w:txbxContent>
                        </wps:txbx>
                        <wps:bodyPr horzOverflow="overflow" vert="horz" lIns="0" tIns="0" rIns="0" bIns="0" rtlCol="0">
                          <a:noAutofit/>
                        </wps:bodyPr>
                      </wps:wsp>
                      <pic:pic xmlns:pic="http://schemas.openxmlformats.org/drawingml/2006/picture">
                        <pic:nvPicPr>
                          <pic:cNvPr id="301" name="Picture 301"/>
                          <pic:cNvPicPr/>
                        </pic:nvPicPr>
                        <pic:blipFill>
                          <a:blip r:embed="rId7"/>
                          <a:stretch>
                            <a:fillRect/>
                          </a:stretch>
                        </pic:blipFill>
                        <pic:spPr>
                          <a:xfrm>
                            <a:off x="0" y="0"/>
                            <a:ext cx="928370" cy="1439291"/>
                          </a:xfrm>
                          <a:prstGeom prst="rect">
                            <a:avLst/>
                          </a:prstGeom>
                        </pic:spPr>
                      </pic:pic>
                    </wpg:wgp>
                  </a:graphicData>
                </a:graphic>
              </wp:anchor>
            </w:drawing>
          </mc:Choice>
          <mc:Fallback>
            <w:pict>
              <v:group w14:anchorId="67E867A3" id="Group 10653" o:spid="_x0000_s1026" style="position:absolute;left:0;text-align:left;margin-left:-11.6pt;margin-top:-15.1pt;width:73.1pt;height:113.35pt;z-index:251658240" coordsize="9283,143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">
                <v:rect id="Rectangle 8" o:spid="_x0000_s1027" style="position:absolute;left:1473;top:200;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CA0CF06" w14:textId="77777777" w:rsidR="008935B4" w:rsidRDefault="00000000">
                        <w:r>
                          <w:t xml:space="preserve"> </w:t>
                        </w:r>
                      </w:p>
                    </w:txbxContent>
                  </v:textbox>
                </v:rect>
                <v:rect id="Rectangle 30" o:spid="_x0000_s1028" style="position:absolute;left:1473;top:11846;width:30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E70CF2D" w14:textId="77777777" w:rsidR="008935B4" w:rsidRDefault="00000000">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 o:spid="_x0000_s1029" type="#_x0000_t75" style="position:absolute;width:9283;height:1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">
                  <v:imagedata r:id="rId8" o:title=""/>
                </v:shape>
                <w10:wrap type="square"/>
              </v:group>
            </w:pict>
          </mc:Fallback>
        </mc:AlternateContent>
      </w:r>
      <w:r>
        <w:t xml:space="preserve"> </w:t>
      </w:r>
    </w:p>
    <w:p w14:paraId="62CD129A" w14:textId="0C706453" w:rsidR="008935B4" w:rsidRDefault="00000000" w:rsidP="00C60ACC">
      <w:pPr>
        <w:ind w:left="2453"/>
      </w:pPr>
      <w:r>
        <w:rPr>
          <w:b/>
          <w:color w:val="215E99"/>
          <w:sz w:val="40"/>
        </w:rPr>
        <w:t>Chelmondiston Parish Council</w:t>
      </w:r>
    </w:p>
    <w:p w14:paraId="704F924E" w14:textId="35FCE2D6" w:rsidR="008935B4" w:rsidRDefault="00000000" w:rsidP="00C60ACC">
      <w:pPr>
        <w:ind w:left="10" w:hanging="10"/>
        <w:jc w:val="center"/>
      </w:pPr>
      <w:r>
        <w:t>The Village Hall, Main Road, Chelmondiston IP9 1DX</w:t>
      </w:r>
    </w:p>
    <w:p w14:paraId="37ACBDE9" w14:textId="0BAD2915" w:rsidR="008935B4" w:rsidRDefault="00000000" w:rsidP="00C60ACC">
      <w:pPr>
        <w:ind w:left="1021"/>
        <w:jc w:val="center"/>
      </w:pPr>
      <w:r>
        <w:t>Chairman: Cllr Rosie Kirkup</w:t>
      </w:r>
    </w:p>
    <w:p w14:paraId="78FE6BFB" w14:textId="65E6DBF3" w:rsidR="008935B4" w:rsidRDefault="00000000" w:rsidP="00C60ACC">
      <w:pPr>
        <w:tabs>
          <w:tab w:val="center" w:pos="2359"/>
          <w:tab w:val="center" w:pos="5954"/>
        </w:tabs>
        <w:spacing w:after="328"/>
        <w:jc w:val="center"/>
      </w:pPr>
      <w:r>
        <w:t xml:space="preserve">Parish Clerk:  Ms Katie Davies e-mail: </w:t>
      </w:r>
      <w:r>
        <w:rPr>
          <w:b/>
          <w:color w:val="215E99"/>
          <w:u w:val="single" w:color="215E99"/>
        </w:rPr>
        <w:t>clerk@chelmondiston-pc.gov.uk</w:t>
      </w:r>
    </w:p>
    <w:p w14:paraId="5381824E" w14:textId="78977816" w:rsidR="008935B4" w:rsidRDefault="00000000" w:rsidP="00C60ACC">
      <w:pPr>
        <w:pStyle w:val="Heading1"/>
      </w:pPr>
      <w:r>
        <w:t>Minutes</w:t>
      </w:r>
    </w:p>
    <w:p w14:paraId="2A70C992" w14:textId="77777777" w:rsidR="008935B4" w:rsidRDefault="00000000">
      <w:pPr>
        <w:spacing w:after="148" w:line="249" w:lineRule="auto"/>
        <w:ind w:left="1474" w:hanging="10"/>
      </w:pPr>
      <w:r>
        <w:rPr>
          <w:rFonts w:ascii="Candara" w:eastAsia="Candara" w:hAnsi="Candara" w:cs="Candara"/>
        </w:rPr>
        <w:t xml:space="preserve">Of the Meeting of </w:t>
      </w:r>
      <w:r>
        <w:rPr>
          <w:rFonts w:ascii="Candara" w:eastAsia="Candara" w:hAnsi="Candara" w:cs="Candara"/>
          <w:b/>
        </w:rPr>
        <w:t>CHELMONDISTON PARISH COUNCIL</w:t>
      </w:r>
      <w:r>
        <w:rPr>
          <w:rFonts w:ascii="Candara" w:eastAsia="Candara" w:hAnsi="Candara" w:cs="Candara"/>
        </w:rPr>
        <w:t xml:space="preserve"> held in THE VILLAGE HALL </w:t>
      </w:r>
    </w:p>
    <w:p w14:paraId="43F1BAB5" w14:textId="6D2FED4D" w:rsidR="008935B4" w:rsidRDefault="00000000">
      <w:pPr>
        <w:spacing w:after="136"/>
        <w:ind w:left="1022"/>
        <w:jc w:val="center"/>
      </w:pPr>
      <w:r>
        <w:rPr>
          <w:rFonts w:ascii="Candara" w:eastAsia="Candara" w:hAnsi="Candara" w:cs="Candara"/>
        </w:rPr>
        <w:t xml:space="preserve">on </w:t>
      </w:r>
      <w:r>
        <w:rPr>
          <w:rFonts w:ascii="Candara" w:eastAsia="Candara" w:hAnsi="Candara" w:cs="Candara"/>
          <w:b/>
        </w:rPr>
        <w:t xml:space="preserve">TUESDAY the </w:t>
      </w:r>
      <w:r w:rsidR="00B05B1A">
        <w:rPr>
          <w:rFonts w:ascii="Candara" w:eastAsia="Candara" w:hAnsi="Candara" w:cs="Candara"/>
          <w:b/>
        </w:rPr>
        <w:t>7</w:t>
      </w:r>
      <w:r w:rsidR="00B05B1A" w:rsidRPr="004C3110">
        <w:rPr>
          <w:rFonts w:ascii="Candara" w:eastAsia="Candara" w:hAnsi="Candara" w:cs="Candara"/>
          <w:b/>
          <w:vertAlign w:val="superscript"/>
        </w:rPr>
        <w:t>th of</w:t>
      </w:r>
      <w:r w:rsidR="004C3110">
        <w:rPr>
          <w:rFonts w:ascii="Candara" w:eastAsia="Candara" w:hAnsi="Candara" w:cs="Candara"/>
          <w:b/>
        </w:rPr>
        <w:t xml:space="preserve"> April</w:t>
      </w:r>
      <w:r>
        <w:rPr>
          <w:rFonts w:ascii="Candara" w:eastAsia="Candara" w:hAnsi="Candara" w:cs="Candara"/>
          <w:b/>
        </w:rPr>
        <w:t xml:space="preserve"> 202</w:t>
      </w:r>
      <w:r w:rsidR="007E4F43">
        <w:rPr>
          <w:rFonts w:ascii="Candara" w:eastAsia="Candara" w:hAnsi="Candara" w:cs="Candara"/>
          <w:b/>
        </w:rPr>
        <w:t>6</w:t>
      </w:r>
      <w:r>
        <w:rPr>
          <w:rFonts w:ascii="Candara" w:eastAsia="Candara" w:hAnsi="Candara" w:cs="Candara"/>
          <w:b/>
        </w:rPr>
        <w:t xml:space="preserve"> AT 7.30PM. </w:t>
      </w:r>
    </w:p>
    <w:p w14:paraId="7BD5DD18" w14:textId="0BF4F29C" w:rsidR="007E4F43" w:rsidRDefault="00000000">
      <w:pPr>
        <w:spacing w:line="249" w:lineRule="auto"/>
        <w:ind w:left="-5" w:hanging="10"/>
        <w:rPr>
          <w:rFonts w:ascii="Candara" w:eastAsia="Candara" w:hAnsi="Candara" w:cs="Candara"/>
        </w:rPr>
      </w:pPr>
      <w:r>
        <w:rPr>
          <w:rFonts w:ascii="Candara" w:eastAsia="Candara" w:hAnsi="Candara" w:cs="Candara"/>
          <w:b/>
        </w:rPr>
        <w:t>Present:</w:t>
      </w:r>
      <w:r>
        <w:rPr>
          <w:rFonts w:ascii="Candara" w:eastAsia="Candara" w:hAnsi="Candara" w:cs="Candara"/>
        </w:rPr>
        <w:t xml:space="preserve"> Cllr Melville, </w:t>
      </w:r>
      <w:r w:rsidR="00F567F3">
        <w:rPr>
          <w:rFonts w:ascii="Candara" w:eastAsia="Candara" w:hAnsi="Candara" w:cs="Candara"/>
        </w:rPr>
        <w:t xml:space="preserve">Cllr Kirkup, </w:t>
      </w:r>
      <w:r>
        <w:rPr>
          <w:rFonts w:ascii="Candara" w:eastAsia="Candara" w:hAnsi="Candara" w:cs="Candara"/>
        </w:rPr>
        <w:t>Cllr Lyrick, Cllr Beacon, Cllr Barwick, Cllr Gravel</w:t>
      </w:r>
      <w:r w:rsidR="007F00A6">
        <w:rPr>
          <w:rFonts w:ascii="Candara" w:eastAsia="Candara" w:hAnsi="Candara" w:cs="Candara"/>
        </w:rPr>
        <w:t>l</w:t>
      </w:r>
      <w:r>
        <w:rPr>
          <w:rFonts w:ascii="Candara" w:eastAsia="Candara" w:hAnsi="Candara" w:cs="Candara"/>
        </w:rPr>
        <w:t xml:space="preserve">, </w:t>
      </w:r>
      <w:r w:rsidR="007E4F43">
        <w:rPr>
          <w:rFonts w:ascii="Candara" w:eastAsia="Candara" w:hAnsi="Candara" w:cs="Candara"/>
        </w:rPr>
        <w:t xml:space="preserve">Cllr Keeble, Cllr Stevens, </w:t>
      </w:r>
      <w:proofErr w:type="spellStart"/>
      <w:r>
        <w:rPr>
          <w:rFonts w:ascii="Candara" w:eastAsia="Candara" w:hAnsi="Candara" w:cs="Candara"/>
        </w:rPr>
        <w:t>CCllr</w:t>
      </w:r>
      <w:proofErr w:type="spellEnd"/>
      <w:r>
        <w:rPr>
          <w:rFonts w:ascii="Candara" w:eastAsia="Candara" w:hAnsi="Candara" w:cs="Candara"/>
        </w:rPr>
        <w:t xml:space="preserve"> Harley</w:t>
      </w:r>
      <w:r w:rsidR="007F00A6">
        <w:rPr>
          <w:rFonts w:ascii="Candara" w:eastAsia="Candara" w:hAnsi="Candara" w:cs="Candara"/>
        </w:rPr>
        <w:t xml:space="preserve">, </w:t>
      </w:r>
    </w:p>
    <w:p w14:paraId="56AF2501" w14:textId="0FE2DFD4" w:rsidR="008935B4" w:rsidRDefault="00000000" w:rsidP="00233444">
      <w:pPr>
        <w:spacing w:line="249" w:lineRule="auto"/>
        <w:ind w:left="-5" w:hanging="10"/>
      </w:pPr>
      <w:r>
        <w:rPr>
          <w:rFonts w:ascii="Candara" w:eastAsia="Candara" w:hAnsi="Candara" w:cs="Candara"/>
          <w:b/>
        </w:rPr>
        <w:t>In Attendance:</w:t>
      </w:r>
      <w:r>
        <w:rPr>
          <w:rFonts w:ascii="Candara" w:eastAsia="Candara" w:hAnsi="Candara" w:cs="Candara"/>
        </w:rPr>
        <w:t xml:space="preserve"> K Davies (Parish Clerk) </w:t>
      </w:r>
    </w:p>
    <w:tbl>
      <w:tblPr>
        <w:tblStyle w:val="TableGrid"/>
        <w:tblW w:w="10458" w:type="dxa"/>
        <w:tblInd w:w="5" w:type="dxa"/>
        <w:tblCellMar>
          <w:top w:w="4" w:type="dxa"/>
          <w:left w:w="107" w:type="dxa"/>
          <w:right w:w="63" w:type="dxa"/>
        </w:tblCellMar>
        <w:tblLook w:val="04A0" w:firstRow="1" w:lastRow="0" w:firstColumn="1" w:lastColumn="0" w:noHBand="0" w:noVBand="1"/>
      </w:tblPr>
      <w:tblGrid>
        <w:gridCol w:w="9352"/>
        <w:gridCol w:w="1106"/>
      </w:tblGrid>
      <w:tr w:rsidR="008935B4" w14:paraId="77E93473" w14:textId="77777777">
        <w:trPr>
          <w:trHeight w:val="708"/>
        </w:trPr>
        <w:tc>
          <w:tcPr>
            <w:tcW w:w="9352" w:type="dxa"/>
            <w:tcBorders>
              <w:top w:val="single" w:sz="4" w:space="0" w:color="000000"/>
              <w:left w:val="single" w:sz="4" w:space="0" w:color="000000"/>
              <w:bottom w:val="single" w:sz="4" w:space="0" w:color="000000"/>
              <w:right w:val="single" w:sz="4" w:space="0" w:color="000000"/>
            </w:tcBorders>
          </w:tcPr>
          <w:p w14:paraId="4ABBA5FA" w14:textId="019B04CF" w:rsidR="008935B4" w:rsidRDefault="006812A1" w:rsidP="0009563B">
            <w:pPr>
              <w:pStyle w:val="NoSpacing"/>
              <w:numPr>
                <w:ilvl w:val="0"/>
                <w:numId w:val="6"/>
              </w:numPr>
              <w:ind w:left="0"/>
            </w:pPr>
            <w:r>
              <w:rPr>
                <w:b/>
              </w:rPr>
              <w:t xml:space="preserve">1. </w:t>
            </w:r>
            <w:r w:rsidRPr="00C87F07">
              <w:rPr>
                <w:b/>
              </w:rPr>
              <w:t>Welcome by the Chairman</w:t>
            </w:r>
            <w:r>
              <w:t xml:space="preserve">:  the Chairman welcomed everyone to the meeting and read out the notice regarding recording/filming/photographing at the meeting. </w:t>
            </w:r>
          </w:p>
          <w:p w14:paraId="182B7002" w14:textId="77777777" w:rsidR="00C87F07" w:rsidRDefault="00C87F07" w:rsidP="0009563B">
            <w:pPr>
              <w:pStyle w:val="NoSpacing"/>
            </w:pPr>
          </w:p>
        </w:tc>
        <w:tc>
          <w:tcPr>
            <w:tcW w:w="1106" w:type="dxa"/>
            <w:tcBorders>
              <w:top w:val="single" w:sz="4" w:space="0" w:color="000000"/>
              <w:left w:val="single" w:sz="4" w:space="0" w:color="000000"/>
              <w:bottom w:val="single" w:sz="4" w:space="0" w:color="000000"/>
              <w:right w:val="single" w:sz="4" w:space="0" w:color="000000"/>
            </w:tcBorders>
          </w:tcPr>
          <w:p w14:paraId="5574ABA1" w14:textId="77777777" w:rsidR="008935B4" w:rsidRDefault="00000000" w:rsidP="0009563B">
            <w:pPr>
              <w:jc w:val="center"/>
            </w:pPr>
            <w:r>
              <w:rPr>
                <w:b/>
                <w:sz w:val="16"/>
              </w:rPr>
              <w:t xml:space="preserve">To be actioned by </w:t>
            </w:r>
          </w:p>
        </w:tc>
      </w:tr>
      <w:tr w:rsidR="008935B4" w14:paraId="43A9C3A4" w14:textId="77777777">
        <w:trPr>
          <w:trHeight w:val="572"/>
        </w:trPr>
        <w:tc>
          <w:tcPr>
            <w:tcW w:w="9352" w:type="dxa"/>
            <w:tcBorders>
              <w:top w:val="single" w:sz="4" w:space="0" w:color="000000"/>
              <w:left w:val="single" w:sz="4" w:space="0" w:color="000000"/>
              <w:bottom w:val="single" w:sz="4" w:space="0" w:color="000000"/>
              <w:right w:val="single" w:sz="4" w:space="0" w:color="000000"/>
            </w:tcBorders>
          </w:tcPr>
          <w:p w14:paraId="488E0E5F" w14:textId="28783BEF" w:rsidR="008935B4" w:rsidRDefault="006812A1" w:rsidP="0009563B">
            <w:pPr>
              <w:pStyle w:val="NoSpacing"/>
              <w:numPr>
                <w:ilvl w:val="0"/>
                <w:numId w:val="6"/>
              </w:numPr>
              <w:ind w:left="0"/>
            </w:pPr>
            <w:r>
              <w:rPr>
                <w:b/>
              </w:rPr>
              <w:t xml:space="preserve">2. Apologies for absence: </w:t>
            </w:r>
            <w:r>
              <w:t xml:space="preserve"> </w:t>
            </w:r>
            <w:proofErr w:type="spellStart"/>
            <w:r>
              <w:t>DCllr</w:t>
            </w:r>
            <w:proofErr w:type="spellEnd"/>
            <w:r>
              <w:t xml:space="preserve"> Potter</w:t>
            </w:r>
            <w:r w:rsidR="004C3110">
              <w:t>, Cllr Cordle</w:t>
            </w:r>
            <w:r w:rsidR="008F0B3D">
              <w:t>, Cllr Newbold</w:t>
            </w:r>
          </w:p>
        </w:tc>
        <w:tc>
          <w:tcPr>
            <w:tcW w:w="1106" w:type="dxa"/>
            <w:tcBorders>
              <w:top w:val="single" w:sz="4" w:space="0" w:color="000000"/>
              <w:left w:val="single" w:sz="4" w:space="0" w:color="000000"/>
              <w:bottom w:val="single" w:sz="4" w:space="0" w:color="000000"/>
              <w:right w:val="single" w:sz="4" w:space="0" w:color="000000"/>
            </w:tcBorders>
          </w:tcPr>
          <w:p w14:paraId="0CCA3040" w14:textId="77777777" w:rsidR="008935B4" w:rsidRDefault="00000000" w:rsidP="0009563B">
            <w:pPr>
              <w:jc w:val="center"/>
            </w:pPr>
            <w:r>
              <w:rPr>
                <w:b/>
                <w:sz w:val="20"/>
              </w:rPr>
              <w:t xml:space="preserve"> </w:t>
            </w:r>
          </w:p>
        </w:tc>
      </w:tr>
      <w:tr w:rsidR="008935B4" w14:paraId="7BD2AC94" w14:textId="77777777" w:rsidTr="008A6606">
        <w:trPr>
          <w:trHeight w:val="1229"/>
        </w:trPr>
        <w:tc>
          <w:tcPr>
            <w:tcW w:w="9352" w:type="dxa"/>
            <w:tcBorders>
              <w:top w:val="single" w:sz="4" w:space="0" w:color="000000"/>
              <w:left w:val="single" w:sz="4" w:space="0" w:color="000000"/>
              <w:bottom w:val="single" w:sz="4" w:space="0" w:color="000000"/>
              <w:right w:val="single" w:sz="4" w:space="0" w:color="000000"/>
            </w:tcBorders>
          </w:tcPr>
          <w:p w14:paraId="62C353DA" w14:textId="52DECD7D" w:rsidR="008935B4" w:rsidRDefault="00B05B1A" w:rsidP="0009563B">
            <w:pPr>
              <w:pStyle w:val="NoSpacing"/>
              <w:numPr>
                <w:ilvl w:val="0"/>
                <w:numId w:val="6"/>
              </w:numPr>
              <w:ind w:left="0"/>
            </w:pPr>
            <w:r>
              <w:rPr>
                <w:b/>
              </w:rPr>
              <w:t>3</w:t>
            </w:r>
            <w:r w:rsidR="006812A1">
              <w:rPr>
                <w:b/>
              </w:rPr>
              <w:t xml:space="preserve">. Declarations of Interest: </w:t>
            </w:r>
          </w:p>
          <w:p w14:paraId="577EB0C0" w14:textId="275A1A66" w:rsidR="00C87F07" w:rsidRDefault="00B05B1A" w:rsidP="006812A1">
            <w:pPr>
              <w:pStyle w:val="NoSpacing"/>
              <w:rPr>
                <w:i/>
              </w:rPr>
            </w:pPr>
            <w:r>
              <w:rPr>
                <w:b/>
              </w:rPr>
              <w:t>3</w:t>
            </w:r>
            <w:r w:rsidR="006812A1">
              <w:rPr>
                <w:b/>
              </w:rPr>
              <w:t>a:</w:t>
            </w:r>
            <w:r w:rsidR="006812A1">
              <w:t xml:space="preserve"> </w:t>
            </w:r>
            <w:r w:rsidR="00C87F07">
              <w:t>T</w:t>
            </w:r>
            <w:r w:rsidR="006812A1">
              <w:t xml:space="preserve">o receive declarations of pecuniary and non-pecuniary interest(s) in items on the agenda and their nature including gifts of hospitality exceeding £25 – </w:t>
            </w:r>
            <w:r w:rsidR="006812A1">
              <w:rPr>
                <w:i/>
              </w:rPr>
              <w:t xml:space="preserve">None Declared </w:t>
            </w:r>
          </w:p>
          <w:p w14:paraId="6A26795C" w14:textId="6DF479F2" w:rsidR="00233444" w:rsidRPr="00233444" w:rsidRDefault="00B05B1A" w:rsidP="0009563B">
            <w:pPr>
              <w:pStyle w:val="NoSpacing"/>
              <w:rPr>
                <w:b/>
              </w:rPr>
            </w:pPr>
            <w:r>
              <w:rPr>
                <w:b/>
              </w:rPr>
              <w:t>3</w:t>
            </w:r>
            <w:r w:rsidR="006812A1">
              <w:rPr>
                <w:b/>
              </w:rPr>
              <w:t>b:</w:t>
            </w:r>
            <w:r w:rsidR="006812A1">
              <w:t xml:space="preserve"> </w:t>
            </w:r>
            <w:r w:rsidR="00C87F07">
              <w:t>T</w:t>
            </w:r>
            <w:r w:rsidR="006812A1">
              <w:t xml:space="preserve">o receive requests for dispensations- </w:t>
            </w:r>
            <w:r w:rsidR="006812A1">
              <w:rPr>
                <w:i/>
              </w:rPr>
              <w:t xml:space="preserve">None </w:t>
            </w:r>
            <w:r w:rsidR="004C3110">
              <w:rPr>
                <w:i/>
              </w:rPr>
              <w:t>Requested</w:t>
            </w:r>
            <w:r w:rsidR="004C3110">
              <w:t>.</w:t>
            </w:r>
          </w:p>
        </w:tc>
        <w:tc>
          <w:tcPr>
            <w:tcW w:w="1106" w:type="dxa"/>
            <w:tcBorders>
              <w:top w:val="single" w:sz="4" w:space="0" w:color="000000"/>
              <w:left w:val="single" w:sz="4" w:space="0" w:color="000000"/>
              <w:bottom w:val="single" w:sz="4" w:space="0" w:color="000000"/>
              <w:right w:val="single" w:sz="4" w:space="0" w:color="000000"/>
            </w:tcBorders>
          </w:tcPr>
          <w:p w14:paraId="610AB388" w14:textId="77777777" w:rsidR="008935B4" w:rsidRDefault="00000000" w:rsidP="0009563B">
            <w:pPr>
              <w:spacing w:after="139"/>
              <w:jc w:val="center"/>
            </w:pPr>
            <w:r>
              <w:rPr>
                <w:b/>
              </w:rPr>
              <w:t xml:space="preserve"> </w:t>
            </w:r>
          </w:p>
          <w:p w14:paraId="729664EF" w14:textId="77777777" w:rsidR="008935B4" w:rsidRDefault="00000000" w:rsidP="0009563B">
            <w:pPr>
              <w:spacing w:after="140"/>
              <w:jc w:val="center"/>
            </w:pPr>
            <w:r>
              <w:rPr>
                <w:b/>
              </w:rPr>
              <w:t xml:space="preserve"> </w:t>
            </w:r>
          </w:p>
          <w:p w14:paraId="0EAB20AF" w14:textId="77777777" w:rsidR="008935B4" w:rsidRDefault="00000000" w:rsidP="0009563B">
            <w:pPr>
              <w:spacing w:after="138"/>
              <w:jc w:val="center"/>
            </w:pPr>
            <w:r>
              <w:rPr>
                <w:b/>
              </w:rPr>
              <w:t xml:space="preserve"> </w:t>
            </w:r>
          </w:p>
          <w:p w14:paraId="561196CA" w14:textId="77777777" w:rsidR="008935B4" w:rsidRDefault="00000000" w:rsidP="0009563B">
            <w:pPr>
              <w:jc w:val="center"/>
            </w:pPr>
            <w:r>
              <w:rPr>
                <w:b/>
              </w:rPr>
              <w:t xml:space="preserve"> </w:t>
            </w:r>
          </w:p>
        </w:tc>
      </w:tr>
      <w:tr w:rsidR="008935B4" w14:paraId="3238EF27" w14:textId="77777777">
        <w:trPr>
          <w:trHeight w:val="548"/>
        </w:trPr>
        <w:tc>
          <w:tcPr>
            <w:tcW w:w="9352" w:type="dxa"/>
            <w:tcBorders>
              <w:top w:val="single" w:sz="4" w:space="0" w:color="000000"/>
              <w:left w:val="single" w:sz="4" w:space="0" w:color="000000"/>
              <w:bottom w:val="single" w:sz="4" w:space="0" w:color="000000"/>
              <w:right w:val="single" w:sz="4" w:space="0" w:color="000000"/>
            </w:tcBorders>
          </w:tcPr>
          <w:p w14:paraId="66FA5D2A" w14:textId="2056DF5D" w:rsidR="008935B4" w:rsidRPr="008A6606" w:rsidRDefault="00B05B1A" w:rsidP="0009563B">
            <w:pPr>
              <w:pStyle w:val="NoSpacing"/>
              <w:numPr>
                <w:ilvl w:val="0"/>
                <w:numId w:val="6"/>
              </w:numPr>
              <w:ind w:left="0"/>
            </w:pPr>
            <w:r>
              <w:rPr>
                <w:b/>
              </w:rPr>
              <w:t>4</w:t>
            </w:r>
            <w:r w:rsidR="006812A1">
              <w:rPr>
                <w:b/>
              </w:rPr>
              <w:t xml:space="preserve">. </w:t>
            </w:r>
            <w:r w:rsidR="00C87F07">
              <w:rPr>
                <w:b/>
              </w:rPr>
              <w:t xml:space="preserve">To approve the minutes of the Parish Council Meeting held on the </w:t>
            </w:r>
            <w:r>
              <w:rPr>
                <w:b/>
              </w:rPr>
              <w:t>3rd</w:t>
            </w:r>
            <w:r w:rsidR="007E4F43">
              <w:rPr>
                <w:b/>
              </w:rPr>
              <w:t xml:space="preserve"> of</w:t>
            </w:r>
            <w:r w:rsidR="00C87F07">
              <w:rPr>
                <w:b/>
              </w:rPr>
              <w:t xml:space="preserve"> </w:t>
            </w:r>
            <w:r>
              <w:rPr>
                <w:b/>
              </w:rPr>
              <w:t>March</w:t>
            </w:r>
            <w:r w:rsidR="007E4F43">
              <w:rPr>
                <w:b/>
              </w:rPr>
              <w:t xml:space="preserve"> </w:t>
            </w:r>
            <w:r w:rsidR="00C87F07">
              <w:rPr>
                <w:b/>
              </w:rPr>
              <w:t>202</w:t>
            </w:r>
            <w:r w:rsidR="007E4F43">
              <w:rPr>
                <w:b/>
              </w:rPr>
              <w:t>6</w:t>
            </w:r>
            <w:r w:rsidR="00C87F07">
              <w:rPr>
                <w:b/>
              </w:rPr>
              <w:t>.</w:t>
            </w:r>
            <w:r w:rsidR="007E4F43">
              <w:rPr>
                <w:b/>
              </w:rPr>
              <w:t xml:space="preserve"> </w:t>
            </w:r>
            <w:r w:rsidR="00C87F07">
              <w:rPr>
                <w:i/>
              </w:rPr>
              <w:t>The Minutes were agreed to be a true record and were signed by the Chairman.</w:t>
            </w:r>
            <w:r w:rsidR="00C87F07">
              <w:rPr>
                <w:b/>
              </w:rPr>
              <w:t xml:space="preserve"> </w:t>
            </w:r>
          </w:p>
          <w:p w14:paraId="5C33AADE" w14:textId="3FCAF435" w:rsidR="008A6606" w:rsidRDefault="008A6606" w:rsidP="0009563B">
            <w:pPr>
              <w:pStyle w:val="NoSpacing"/>
              <w:numPr>
                <w:ilvl w:val="0"/>
                <w:numId w:val="6"/>
              </w:numPr>
              <w:ind w:left="0"/>
            </w:pPr>
          </w:p>
        </w:tc>
        <w:tc>
          <w:tcPr>
            <w:tcW w:w="1106" w:type="dxa"/>
            <w:tcBorders>
              <w:top w:val="single" w:sz="4" w:space="0" w:color="000000"/>
              <w:left w:val="single" w:sz="4" w:space="0" w:color="000000"/>
              <w:bottom w:val="single" w:sz="4" w:space="0" w:color="000000"/>
              <w:right w:val="single" w:sz="4" w:space="0" w:color="000000"/>
            </w:tcBorders>
          </w:tcPr>
          <w:p w14:paraId="452EDF4A" w14:textId="77777777" w:rsidR="008935B4" w:rsidRDefault="00000000" w:rsidP="0009563B">
            <w:pPr>
              <w:jc w:val="center"/>
            </w:pPr>
            <w:r>
              <w:rPr>
                <w:b/>
              </w:rPr>
              <w:t xml:space="preserve"> </w:t>
            </w:r>
          </w:p>
        </w:tc>
      </w:tr>
      <w:tr w:rsidR="008935B4" w14:paraId="13FE69D9" w14:textId="77777777">
        <w:trPr>
          <w:trHeight w:val="438"/>
        </w:trPr>
        <w:tc>
          <w:tcPr>
            <w:tcW w:w="9352" w:type="dxa"/>
            <w:tcBorders>
              <w:top w:val="single" w:sz="4" w:space="0" w:color="000000"/>
              <w:left w:val="single" w:sz="4" w:space="0" w:color="000000"/>
              <w:bottom w:val="single" w:sz="4" w:space="0" w:color="000000"/>
              <w:right w:val="single" w:sz="4" w:space="0" w:color="000000"/>
            </w:tcBorders>
          </w:tcPr>
          <w:p w14:paraId="4D3B79C4" w14:textId="53D33BB6" w:rsidR="008935B4" w:rsidRDefault="00B05B1A" w:rsidP="0009563B">
            <w:pPr>
              <w:pStyle w:val="NoSpacing"/>
              <w:numPr>
                <w:ilvl w:val="0"/>
                <w:numId w:val="6"/>
              </w:numPr>
              <w:ind w:left="0"/>
            </w:pPr>
            <w:r>
              <w:rPr>
                <w:b/>
              </w:rPr>
              <w:t>5</w:t>
            </w:r>
            <w:r w:rsidR="006812A1">
              <w:rPr>
                <w:b/>
              </w:rPr>
              <w:t>. Public Participation Session</w:t>
            </w:r>
            <w:r w:rsidR="006812A1" w:rsidRPr="007E4F43">
              <w:rPr>
                <w:bCs/>
                <w:i/>
              </w:rPr>
              <w:t xml:space="preserve">: </w:t>
            </w:r>
            <w:r w:rsidR="007E4F43" w:rsidRPr="007E4F43">
              <w:rPr>
                <w:bCs/>
                <w:i/>
              </w:rPr>
              <w:t>No Members of the public were in attendance</w:t>
            </w:r>
          </w:p>
        </w:tc>
        <w:tc>
          <w:tcPr>
            <w:tcW w:w="1106" w:type="dxa"/>
            <w:tcBorders>
              <w:top w:val="single" w:sz="4" w:space="0" w:color="000000"/>
              <w:left w:val="single" w:sz="4" w:space="0" w:color="000000"/>
              <w:bottom w:val="single" w:sz="4" w:space="0" w:color="000000"/>
              <w:right w:val="single" w:sz="4" w:space="0" w:color="000000"/>
            </w:tcBorders>
          </w:tcPr>
          <w:p w14:paraId="7DBB42CB" w14:textId="77777777" w:rsidR="008935B4" w:rsidRDefault="00000000" w:rsidP="0009563B">
            <w:pPr>
              <w:jc w:val="center"/>
            </w:pPr>
            <w:r>
              <w:rPr>
                <w:b/>
              </w:rPr>
              <w:t xml:space="preserve"> </w:t>
            </w:r>
          </w:p>
        </w:tc>
      </w:tr>
      <w:tr w:rsidR="008935B4" w14:paraId="437D0466" w14:textId="77777777" w:rsidTr="00C87F07">
        <w:trPr>
          <w:trHeight w:val="1490"/>
        </w:trPr>
        <w:tc>
          <w:tcPr>
            <w:tcW w:w="9352" w:type="dxa"/>
            <w:tcBorders>
              <w:top w:val="single" w:sz="4" w:space="0" w:color="000000"/>
              <w:left w:val="single" w:sz="4" w:space="0" w:color="000000"/>
              <w:bottom w:val="single" w:sz="4" w:space="0" w:color="000000"/>
              <w:right w:val="single" w:sz="4" w:space="0" w:color="000000"/>
            </w:tcBorders>
          </w:tcPr>
          <w:p w14:paraId="222F664D" w14:textId="38D4FB80" w:rsidR="008935B4" w:rsidRDefault="00B05B1A" w:rsidP="0009563B">
            <w:pPr>
              <w:pStyle w:val="NoSpacing"/>
              <w:numPr>
                <w:ilvl w:val="0"/>
                <w:numId w:val="6"/>
              </w:numPr>
              <w:ind w:left="0"/>
            </w:pPr>
            <w:r>
              <w:rPr>
                <w:b/>
              </w:rPr>
              <w:t>6</w:t>
            </w:r>
            <w:r w:rsidR="006812A1">
              <w:rPr>
                <w:b/>
              </w:rPr>
              <w:t xml:space="preserve">. Reports:  </w:t>
            </w:r>
            <w:r w:rsidR="006812A1">
              <w:rPr>
                <w:i/>
              </w:rPr>
              <w:t>To receive reports from the County Councillor and the District Councillo</w:t>
            </w:r>
            <w:r w:rsidR="00D433B4">
              <w:rPr>
                <w:i/>
              </w:rPr>
              <w:t>r</w:t>
            </w:r>
            <w:r w:rsidR="00D433B4">
              <w:t>.</w:t>
            </w:r>
          </w:p>
          <w:p w14:paraId="1CD340C0" w14:textId="5721A589" w:rsidR="007E4F43" w:rsidRDefault="00B05B1A" w:rsidP="0009563B">
            <w:pPr>
              <w:pStyle w:val="NoSpacing"/>
              <w:rPr>
                <w:i/>
              </w:rPr>
            </w:pPr>
            <w:r>
              <w:rPr>
                <w:b/>
              </w:rPr>
              <w:t>6</w:t>
            </w:r>
            <w:r w:rsidR="00C9650F">
              <w:rPr>
                <w:b/>
              </w:rPr>
              <w:t xml:space="preserve">a: </w:t>
            </w:r>
            <w:r w:rsidR="007E4F43">
              <w:rPr>
                <w:b/>
              </w:rPr>
              <w:t>T</w:t>
            </w:r>
            <w:r w:rsidR="00C9650F">
              <w:rPr>
                <w:b/>
              </w:rPr>
              <w:t>he County Councillor</w:t>
            </w:r>
            <w:r w:rsidR="00C9650F">
              <w:t xml:space="preserve"> </w:t>
            </w:r>
            <w:r w:rsidR="00C9650F">
              <w:rPr>
                <w:i/>
              </w:rPr>
              <w:t xml:space="preserve">– </w:t>
            </w:r>
            <w:proofErr w:type="spellStart"/>
            <w:r w:rsidR="007E4F43">
              <w:rPr>
                <w:i/>
              </w:rPr>
              <w:t>CCllr</w:t>
            </w:r>
            <w:proofErr w:type="spellEnd"/>
            <w:r w:rsidR="007E4F43">
              <w:rPr>
                <w:i/>
              </w:rPr>
              <w:t xml:space="preserve"> Harley summarised the report which included </w:t>
            </w:r>
            <w:r w:rsidR="004C3110">
              <w:rPr>
                <w:i/>
              </w:rPr>
              <w:t>details on the upcoming unitary government, extra funding for rights of way and the future of the library service.</w:t>
            </w:r>
          </w:p>
          <w:p w14:paraId="7EDAC5C7" w14:textId="49B7505F" w:rsidR="008A6606" w:rsidRDefault="00B05B1A" w:rsidP="004C3110">
            <w:pPr>
              <w:pStyle w:val="NoSpacing"/>
            </w:pPr>
            <w:r>
              <w:rPr>
                <w:b/>
              </w:rPr>
              <w:t>6</w:t>
            </w:r>
            <w:r w:rsidR="00C9650F">
              <w:rPr>
                <w:b/>
              </w:rPr>
              <w:t>b:</w:t>
            </w:r>
            <w:r w:rsidR="00C9650F">
              <w:t xml:space="preserve"> </w:t>
            </w:r>
            <w:r w:rsidR="007E4F43">
              <w:rPr>
                <w:b/>
              </w:rPr>
              <w:t>T</w:t>
            </w:r>
            <w:r w:rsidR="00C9650F">
              <w:rPr>
                <w:b/>
              </w:rPr>
              <w:t>he District Councillor</w:t>
            </w:r>
            <w:r w:rsidR="00C9650F">
              <w:t xml:space="preserve"> </w:t>
            </w:r>
            <w:r w:rsidR="00C9650F">
              <w:rPr>
                <w:i/>
              </w:rPr>
              <w:t>- Cllr Kirkup summarised the report which included</w:t>
            </w:r>
            <w:r w:rsidR="007E4F43">
              <w:rPr>
                <w:i/>
              </w:rPr>
              <w:t xml:space="preserve"> </w:t>
            </w:r>
            <w:r w:rsidR="004C3110">
              <w:rPr>
                <w:i/>
              </w:rPr>
              <w:t>devolution, neighbourhood plans and the customer and community improvement funds.</w:t>
            </w:r>
          </w:p>
        </w:tc>
        <w:tc>
          <w:tcPr>
            <w:tcW w:w="1106" w:type="dxa"/>
            <w:tcBorders>
              <w:top w:val="single" w:sz="4" w:space="0" w:color="000000"/>
              <w:left w:val="single" w:sz="4" w:space="0" w:color="000000"/>
              <w:bottom w:val="single" w:sz="4" w:space="0" w:color="000000"/>
              <w:right w:val="single" w:sz="4" w:space="0" w:color="000000"/>
            </w:tcBorders>
          </w:tcPr>
          <w:p w14:paraId="29E25E7A" w14:textId="77777777" w:rsidR="008935B4" w:rsidRDefault="00000000" w:rsidP="0009563B">
            <w:pPr>
              <w:spacing w:after="138"/>
              <w:jc w:val="center"/>
            </w:pPr>
            <w:r>
              <w:rPr>
                <w:b/>
              </w:rPr>
              <w:t xml:space="preserve"> </w:t>
            </w:r>
          </w:p>
          <w:p w14:paraId="6C4F3979" w14:textId="77777777" w:rsidR="008935B4" w:rsidRDefault="00000000" w:rsidP="0009563B">
            <w:pPr>
              <w:spacing w:after="140"/>
              <w:jc w:val="center"/>
            </w:pPr>
            <w:r>
              <w:rPr>
                <w:b/>
              </w:rPr>
              <w:t xml:space="preserve"> </w:t>
            </w:r>
          </w:p>
          <w:p w14:paraId="365CB7EA" w14:textId="77777777" w:rsidR="008935B4" w:rsidRDefault="00000000" w:rsidP="0009563B">
            <w:pPr>
              <w:spacing w:after="138"/>
              <w:jc w:val="center"/>
            </w:pPr>
            <w:r>
              <w:rPr>
                <w:b/>
              </w:rPr>
              <w:t xml:space="preserve"> </w:t>
            </w:r>
          </w:p>
          <w:p w14:paraId="1E0867A6" w14:textId="77777777" w:rsidR="008935B4" w:rsidRDefault="00000000" w:rsidP="0009563B">
            <w:pPr>
              <w:jc w:val="center"/>
            </w:pPr>
            <w:r>
              <w:rPr>
                <w:b/>
              </w:rPr>
              <w:t xml:space="preserve"> </w:t>
            </w:r>
          </w:p>
        </w:tc>
      </w:tr>
      <w:tr w:rsidR="008935B4" w14:paraId="024D6F51" w14:textId="77777777" w:rsidTr="00F710B1">
        <w:trPr>
          <w:cantSplit/>
          <w:trHeight w:val="2776"/>
        </w:trPr>
        <w:tc>
          <w:tcPr>
            <w:tcW w:w="9352" w:type="dxa"/>
            <w:tcBorders>
              <w:top w:val="single" w:sz="4" w:space="0" w:color="000000"/>
              <w:left w:val="single" w:sz="4" w:space="0" w:color="000000"/>
              <w:bottom w:val="single" w:sz="4" w:space="0" w:color="000000"/>
              <w:right w:val="single" w:sz="4" w:space="0" w:color="000000"/>
            </w:tcBorders>
          </w:tcPr>
          <w:p w14:paraId="1A1DF533" w14:textId="62DF3D96" w:rsidR="00C87F07" w:rsidRDefault="00B05B1A" w:rsidP="0009563B">
            <w:pPr>
              <w:pStyle w:val="NoSpacing"/>
              <w:numPr>
                <w:ilvl w:val="0"/>
                <w:numId w:val="6"/>
              </w:numPr>
              <w:ind w:left="0"/>
              <w:rPr>
                <w:b/>
              </w:rPr>
            </w:pPr>
            <w:r>
              <w:rPr>
                <w:b/>
              </w:rPr>
              <w:t>7</w:t>
            </w:r>
            <w:r w:rsidR="006812A1">
              <w:rPr>
                <w:b/>
              </w:rPr>
              <w:t xml:space="preserve">. Reports from Committees/Representatives of other Committees/Groups/Meetings:  </w:t>
            </w:r>
          </w:p>
          <w:p w14:paraId="2E1EA6A1" w14:textId="642EB2C6" w:rsidR="008935B4" w:rsidRDefault="00C87F07" w:rsidP="0009563B">
            <w:pPr>
              <w:pStyle w:val="NoSpacing"/>
            </w:pPr>
            <w:r>
              <w:t xml:space="preserve">To receive reports and proposals/requests and considerations and to agree on any actions needed </w:t>
            </w:r>
          </w:p>
          <w:p w14:paraId="7480A00F" w14:textId="2C23DB9E" w:rsidR="006812A1" w:rsidRDefault="00B05B1A" w:rsidP="006812A1">
            <w:pPr>
              <w:pStyle w:val="NoSpacing"/>
              <w:rPr>
                <w:b/>
                <w:color w:val="000000" w:themeColor="text1"/>
              </w:rPr>
            </w:pPr>
            <w:r>
              <w:rPr>
                <w:b/>
              </w:rPr>
              <w:t>7</w:t>
            </w:r>
            <w:r w:rsidR="00F710B1">
              <w:rPr>
                <w:b/>
              </w:rPr>
              <w:t xml:space="preserve">a: </w:t>
            </w:r>
            <w:r w:rsidR="00F710B1">
              <w:t xml:space="preserve">Playing Field </w:t>
            </w:r>
            <w:r w:rsidR="00F710B1" w:rsidRPr="00F710B1">
              <w:rPr>
                <w:i/>
                <w:iCs/>
              </w:rPr>
              <w:t xml:space="preserve">– </w:t>
            </w:r>
            <w:r w:rsidR="004C3110">
              <w:rPr>
                <w:i/>
                <w:iCs/>
              </w:rPr>
              <w:t>The Playing field committee are trialling having no bin out for a short time to try to encourage users to remove their own litter.</w:t>
            </w:r>
          </w:p>
          <w:p w14:paraId="328F2581" w14:textId="67FEC20E" w:rsidR="00646BAB" w:rsidRPr="00B41E3F" w:rsidRDefault="00B05B1A" w:rsidP="00646BAB">
            <w:pPr>
              <w:pStyle w:val="NoSpacing"/>
              <w:rPr>
                <w:i/>
                <w:iCs/>
                <w:color w:val="000000" w:themeColor="text1"/>
              </w:rPr>
            </w:pPr>
            <w:r>
              <w:rPr>
                <w:b/>
                <w:color w:val="000000" w:themeColor="text1"/>
              </w:rPr>
              <w:t>7</w:t>
            </w:r>
            <w:r w:rsidR="00F710B1">
              <w:rPr>
                <w:b/>
                <w:color w:val="000000" w:themeColor="text1"/>
              </w:rPr>
              <w:t>b:</w:t>
            </w:r>
            <w:r w:rsidR="00F710B1">
              <w:rPr>
                <w:color w:val="000000" w:themeColor="text1"/>
              </w:rPr>
              <w:t xml:space="preserve"> Footpaths</w:t>
            </w:r>
            <w:r w:rsidR="00646BAB">
              <w:rPr>
                <w:color w:val="000000" w:themeColor="text1"/>
              </w:rPr>
              <w:t>.</w:t>
            </w:r>
            <w:r w:rsidR="00646BAB">
              <w:rPr>
                <w:i/>
                <w:iCs/>
                <w:color w:val="000000" w:themeColor="text1"/>
              </w:rPr>
              <w:t xml:space="preserve"> </w:t>
            </w:r>
            <w:r w:rsidR="00646BAB" w:rsidRPr="00646BAB">
              <w:rPr>
                <w:color w:val="000000" w:themeColor="text1"/>
              </w:rPr>
              <w:t>To discuss the collected quotes for the 2026/27 Tender and agree cutting schedule</w:t>
            </w:r>
            <w:r w:rsidR="00646BAB">
              <w:rPr>
                <w:color w:val="000000" w:themeColor="text1"/>
              </w:rPr>
              <w:t xml:space="preserve"> - </w:t>
            </w:r>
          </w:p>
          <w:p w14:paraId="774CC66F" w14:textId="457D2C91" w:rsidR="00F710B1" w:rsidRPr="00646BAB" w:rsidRDefault="00646BAB" w:rsidP="00646BAB">
            <w:pPr>
              <w:rPr>
                <w:i/>
                <w:iCs/>
              </w:rPr>
            </w:pPr>
            <w:r w:rsidRPr="00646BAB">
              <w:rPr>
                <w:i/>
                <w:iCs/>
              </w:rPr>
              <w:t xml:space="preserve">Cllr Kirkup proposed awarding the footpath cutting contract to last year's contractor; Cllr </w:t>
            </w:r>
            <w:r w:rsidR="00697577">
              <w:rPr>
                <w:i/>
                <w:iCs/>
              </w:rPr>
              <w:t>Keeble</w:t>
            </w:r>
            <w:r w:rsidRPr="00646BAB">
              <w:rPr>
                <w:i/>
                <w:iCs/>
              </w:rPr>
              <w:t xml:space="preserve"> seconded, and all agreed.</w:t>
            </w:r>
          </w:p>
          <w:p w14:paraId="04A41C93" w14:textId="66379CCE" w:rsidR="00F710B1" w:rsidRPr="00F710B1" w:rsidRDefault="00B05B1A" w:rsidP="0009563B">
            <w:pPr>
              <w:pStyle w:val="NoSpacing"/>
              <w:rPr>
                <w:i/>
                <w:iCs/>
                <w:color w:val="000000" w:themeColor="text1"/>
              </w:rPr>
            </w:pPr>
            <w:r>
              <w:rPr>
                <w:b/>
                <w:bCs/>
                <w:color w:val="000000" w:themeColor="text1"/>
              </w:rPr>
              <w:t>7</w:t>
            </w:r>
            <w:r w:rsidR="00F710B1">
              <w:rPr>
                <w:b/>
                <w:bCs/>
                <w:color w:val="000000" w:themeColor="text1"/>
              </w:rPr>
              <w:t>c:</w:t>
            </w:r>
            <w:r w:rsidR="00F710B1">
              <w:rPr>
                <w:color w:val="000000" w:themeColor="text1"/>
              </w:rPr>
              <w:t xml:space="preserve"> School – </w:t>
            </w:r>
            <w:r w:rsidR="008F0B3D">
              <w:rPr>
                <w:color w:val="000000" w:themeColor="text1"/>
              </w:rPr>
              <w:t xml:space="preserve">It was reported that the school has been awarded the highest </w:t>
            </w:r>
            <w:r w:rsidR="002E1311">
              <w:rPr>
                <w:color w:val="000000" w:themeColor="text1"/>
              </w:rPr>
              <w:t>O</w:t>
            </w:r>
            <w:r w:rsidR="008F0B3D">
              <w:rPr>
                <w:color w:val="000000" w:themeColor="text1"/>
              </w:rPr>
              <w:t>fst</w:t>
            </w:r>
            <w:r w:rsidR="002E1311">
              <w:rPr>
                <w:color w:val="000000" w:themeColor="text1"/>
              </w:rPr>
              <w:t>ed report in Suffolk</w:t>
            </w:r>
            <w:r w:rsidR="00646BAB">
              <w:rPr>
                <w:i/>
                <w:iCs/>
                <w:color w:val="000000" w:themeColor="text1"/>
              </w:rPr>
              <w:t>.</w:t>
            </w:r>
          </w:p>
          <w:p w14:paraId="1D6F6ACA" w14:textId="567397C5" w:rsidR="00646BAB" w:rsidRPr="00646BAB" w:rsidRDefault="00B05B1A" w:rsidP="00646BAB">
            <w:pPr>
              <w:pStyle w:val="NoSpacing"/>
              <w:rPr>
                <w:i/>
                <w:iCs/>
                <w:color w:val="000000" w:themeColor="text1"/>
              </w:rPr>
            </w:pPr>
            <w:r>
              <w:rPr>
                <w:b/>
                <w:bCs/>
                <w:color w:val="000000" w:themeColor="text1"/>
              </w:rPr>
              <w:t>7</w:t>
            </w:r>
            <w:r w:rsidR="00F710B1">
              <w:rPr>
                <w:b/>
                <w:bCs/>
                <w:color w:val="000000" w:themeColor="text1"/>
              </w:rPr>
              <w:t>d:</w:t>
            </w:r>
            <w:r w:rsidR="00F710B1">
              <w:rPr>
                <w:color w:val="000000" w:themeColor="text1"/>
              </w:rPr>
              <w:t xml:space="preserve"> IT/website matters</w:t>
            </w:r>
            <w:r w:rsidR="00646BAB">
              <w:rPr>
                <w:color w:val="000000" w:themeColor="text1"/>
              </w:rPr>
              <w:t xml:space="preserve">. </w:t>
            </w:r>
            <w:r w:rsidR="00646BAB" w:rsidRPr="00646BAB">
              <w:rPr>
                <w:color w:val="000000" w:themeColor="text1"/>
              </w:rPr>
              <w:t>To discuss the need for extra Anti-virus protection on the Clerk laptop</w:t>
            </w:r>
            <w:r w:rsidR="00646BAB">
              <w:rPr>
                <w:color w:val="000000" w:themeColor="text1"/>
              </w:rPr>
              <w:t xml:space="preserve"> – </w:t>
            </w:r>
            <w:r w:rsidR="00646BAB">
              <w:rPr>
                <w:i/>
                <w:iCs/>
                <w:color w:val="000000" w:themeColor="text1"/>
              </w:rPr>
              <w:t>Cllr Kirkup proposed that the extra antivirus is purchased at £50 for three years protection, Cllr Barwick seconded, all in favour.</w:t>
            </w:r>
          </w:p>
          <w:p w14:paraId="1F06B570" w14:textId="78E979D8" w:rsidR="008935B4" w:rsidRDefault="00B05B1A" w:rsidP="00B05B1A">
            <w:r>
              <w:rPr>
                <w:b/>
              </w:rPr>
              <w:t>7</w:t>
            </w:r>
            <w:r w:rsidRPr="00B05B1A">
              <w:rPr>
                <w:b/>
              </w:rPr>
              <w:t>e:</w:t>
            </w:r>
            <w:r w:rsidRPr="00B05B1A">
              <w:t xml:space="preserve"> Village Hall – </w:t>
            </w:r>
            <w:r w:rsidRPr="00B05B1A">
              <w:rPr>
                <w:i/>
              </w:rPr>
              <w:t xml:space="preserve">Architectural plans have been received, which include features to ensure wheelchair accessibility. A grant may cover 75% of the cost for paving the front area. The public will be given a presentation on these plans </w:t>
            </w:r>
            <w:proofErr w:type="gramStart"/>
            <w:r w:rsidRPr="00B05B1A">
              <w:rPr>
                <w:i/>
              </w:rPr>
              <w:t>in the</w:t>
            </w:r>
            <w:r w:rsidR="002E1311">
              <w:rPr>
                <w:i/>
              </w:rPr>
              <w:t xml:space="preserve"> near</w:t>
            </w:r>
            <w:r w:rsidRPr="00B05B1A">
              <w:rPr>
                <w:i/>
              </w:rPr>
              <w:t xml:space="preserve"> future</w:t>
            </w:r>
            <w:proofErr w:type="gramEnd"/>
            <w:r w:rsidRPr="00B05B1A">
              <w:rPr>
                <w:i/>
              </w:rPr>
              <w:t>. Cllr Barwick asked about the broken handrail, to which Cllr Kirkup responded that it would be addressed in the new plans, as it is not yet clear whether two sets of steps are required or will remain.</w:t>
            </w:r>
          </w:p>
        </w:tc>
        <w:tc>
          <w:tcPr>
            <w:tcW w:w="1106" w:type="dxa"/>
            <w:tcBorders>
              <w:top w:val="single" w:sz="4" w:space="0" w:color="000000"/>
              <w:left w:val="single" w:sz="4" w:space="0" w:color="000000"/>
              <w:bottom w:val="single" w:sz="4" w:space="0" w:color="000000"/>
              <w:right w:val="single" w:sz="4" w:space="0" w:color="000000"/>
            </w:tcBorders>
          </w:tcPr>
          <w:p w14:paraId="5F6B54EA" w14:textId="39AD3FD5" w:rsidR="008935B4" w:rsidRDefault="008935B4" w:rsidP="0009563B">
            <w:pPr>
              <w:spacing w:after="140"/>
              <w:jc w:val="center"/>
            </w:pPr>
          </w:p>
          <w:p w14:paraId="33A57CEF" w14:textId="70334B4C" w:rsidR="008935B4" w:rsidRDefault="008935B4" w:rsidP="0009563B">
            <w:pPr>
              <w:spacing w:after="138"/>
              <w:ind w:firstLine="48"/>
              <w:jc w:val="center"/>
            </w:pPr>
          </w:p>
          <w:p w14:paraId="6EB6B430" w14:textId="7E3DE0C4" w:rsidR="008935B4" w:rsidRPr="00DB286E" w:rsidRDefault="008935B4" w:rsidP="0009563B">
            <w:pPr>
              <w:pStyle w:val="NoSpacing"/>
              <w:rPr>
                <w:b/>
                <w:bCs/>
                <w:sz w:val="16"/>
                <w:szCs w:val="16"/>
              </w:rPr>
            </w:pPr>
          </w:p>
          <w:p w14:paraId="722B8DB2" w14:textId="795F8559" w:rsidR="008935B4" w:rsidRDefault="008935B4" w:rsidP="0009563B">
            <w:pPr>
              <w:spacing w:after="140"/>
              <w:ind w:firstLine="48"/>
              <w:jc w:val="center"/>
            </w:pPr>
          </w:p>
          <w:p w14:paraId="0BE7D409" w14:textId="608B910E" w:rsidR="008935B4" w:rsidRDefault="008935B4" w:rsidP="0009563B">
            <w:pPr>
              <w:spacing w:after="82"/>
              <w:ind w:firstLine="48"/>
              <w:jc w:val="center"/>
            </w:pPr>
          </w:p>
          <w:p w14:paraId="57BE262C" w14:textId="02DB9F2C" w:rsidR="008935B4" w:rsidRDefault="008935B4" w:rsidP="0009563B">
            <w:pPr>
              <w:tabs>
                <w:tab w:val="center" w:pos="392"/>
              </w:tabs>
              <w:spacing w:after="143"/>
            </w:pPr>
          </w:p>
          <w:p w14:paraId="34CB5C13" w14:textId="45D5F5E2" w:rsidR="008935B4" w:rsidRDefault="008935B4" w:rsidP="0009563B">
            <w:pPr>
              <w:spacing w:after="145"/>
              <w:ind w:firstLine="36"/>
              <w:jc w:val="center"/>
            </w:pPr>
          </w:p>
          <w:p w14:paraId="78980291" w14:textId="0115D4F6" w:rsidR="008935B4" w:rsidRDefault="00000000" w:rsidP="0009563B">
            <w:pPr>
              <w:spacing w:after="201"/>
            </w:pPr>
            <w:r w:rsidRPr="00C87F07">
              <w:rPr>
                <w:b/>
                <w:sz w:val="16"/>
              </w:rPr>
              <w:t xml:space="preserve"> </w:t>
            </w:r>
          </w:p>
          <w:p w14:paraId="7AA76152" w14:textId="3CF3A506" w:rsidR="008935B4" w:rsidRDefault="008935B4" w:rsidP="0009563B">
            <w:pPr>
              <w:ind w:firstLine="48"/>
            </w:pPr>
          </w:p>
        </w:tc>
      </w:tr>
    </w:tbl>
    <w:p w14:paraId="6FB438E2" w14:textId="6A0EAD0C" w:rsidR="008935B4" w:rsidRDefault="008935B4" w:rsidP="0009563B">
      <w:pPr>
        <w:ind w:firstLine="48"/>
      </w:pPr>
    </w:p>
    <w:tbl>
      <w:tblPr>
        <w:tblStyle w:val="TableGrid0"/>
        <w:tblW w:w="10149" w:type="dxa"/>
        <w:tblInd w:w="0" w:type="dxa"/>
        <w:tblLook w:val="04A0" w:firstRow="1" w:lastRow="0" w:firstColumn="1" w:lastColumn="0" w:noHBand="0" w:noVBand="1"/>
      </w:tblPr>
      <w:tblGrid>
        <w:gridCol w:w="9260"/>
        <w:gridCol w:w="889"/>
      </w:tblGrid>
      <w:tr w:rsidR="008935B4" w14:paraId="6DD204D0" w14:textId="77777777" w:rsidTr="00CD20BB">
        <w:trPr>
          <w:trHeight w:val="3818"/>
        </w:trPr>
        <w:tc>
          <w:tcPr>
            <w:tcW w:w="9260" w:type="dxa"/>
          </w:tcPr>
          <w:p w14:paraId="2DEC715D" w14:textId="34C38C2B" w:rsidR="008935B4" w:rsidRDefault="00B05B1A" w:rsidP="0009563B">
            <w:pPr>
              <w:pStyle w:val="ListParagraph"/>
              <w:numPr>
                <w:ilvl w:val="0"/>
                <w:numId w:val="6"/>
              </w:numPr>
              <w:ind w:left="0"/>
            </w:pPr>
            <w:r>
              <w:rPr>
                <w:b/>
              </w:rPr>
              <w:lastRenderedPageBreak/>
              <w:t>8</w:t>
            </w:r>
            <w:r w:rsidR="006812A1">
              <w:rPr>
                <w:b/>
              </w:rPr>
              <w:t xml:space="preserve">. </w:t>
            </w:r>
            <w:r w:rsidR="006812A1" w:rsidRPr="00C87F07">
              <w:rPr>
                <w:b/>
              </w:rPr>
              <w:t>Chelmondiston village amenities:</w:t>
            </w:r>
            <w:r w:rsidR="006812A1">
              <w:t xml:space="preserve"> </w:t>
            </w:r>
          </w:p>
          <w:p w14:paraId="1A4EFB5D" w14:textId="0AF75045" w:rsidR="00C35E3D" w:rsidRDefault="00B05B1A" w:rsidP="0009563B">
            <w:pPr>
              <w:pStyle w:val="ListParagraph"/>
              <w:ind w:left="0"/>
              <w:rPr>
                <w:i/>
              </w:rPr>
            </w:pPr>
            <w:r>
              <w:rPr>
                <w:b/>
              </w:rPr>
              <w:t>8</w:t>
            </w:r>
            <w:r w:rsidR="00C9650F" w:rsidRPr="00C87F07">
              <w:rPr>
                <w:b/>
              </w:rPr>
              <w:t>a:</w:t>
            </w:r>
            <w:r w:rsidR="00C9650F">
              <w:t xml:space="preserve"> Speed Indication Devices – </w:t>
            </w:r>
            <w:r w:rsidR="00C9650F" w:rsidRPr="00C87F07">
              <w:rPr>
                <w:i/>
              </w:rPr>
              <w:t xml:space="preserve">Cllr </w:t>
            </w:r>
            <w:r w:rsidR="00DB286E">
              <w:rPr>
                <w:i/>
              </w:rPr>
              <w:t>Kirkup ran through the latest data.</w:t>
            </w:r>
          </w:p>
          <w:p w14:paraId="2FA4BD5D" w14:textId="5A831B1D" w:rsidR="008935B4" w:rsidRDefault="00B05B1A" w:rsidP="0009563B">
            <w:pPr>
              <w:pStyle w:val="ListParagraph"/>
              <w:ind w:left="0"/>
            </w:pPr>
            <w:r>
              <w:rPr>
                <w:b/>
              </w:rPr>
              <w:t>8</w:t>
            </w:r>
            <w:r w:rsidR="00C9650F" w:rsidRPr="00C87F07">
              <w:rPr>
                <w:b/>
              </w:rPr>
              <w:t>b:</w:t>
            </w:r>
            <w:r w:rsidR="00C9650F">
              <w:t xml:space="preserve"> Jubilee Gardens </w:t>
            </w:r>
            <w:r>
              <w:t>–</w:t>
            </w:r>
            <w:r w:rsidR="00DB286E">
              <w:t xml:space="preserve"> </w:t>
            </w:r>
            <w:r>
              <w:rPr>
                <w:i/>
                <w:iCs/>
              </w:rPr>
              <w:t>The Gardener has begun his seasonal fortnightly work.</w:t>
            </w:r>
          </w:p>
          <w:p w14:paraId="5E015DDE" w14:textId="3DD9ED85" w:rsidR="008935B4" w:rsidRPr="00DB286E" w:rsidRDefault="00B05B1A" w:rsidP="0009563B">
            <w:pPr>
              <w:pStyle w:val="ListParagraph"/>
              <w:ind w:left="0"/>
              <w:rPr>
                <w:i/>
                <w:iCs/>
              </w:rPr>
            </w:pPr>
            <w:r>
              <w:rPr>
                <w:b/>
              </w:rPr>
              <w:t>8</w:t>
            </w:r>
            <w:r w:rsidR="00C9650F" w:rsidRPr="00C87F07">
              <w:rPr>
                <w:b/>
              </w:rPr>
              <w:t>c:</w:t>
            </w:r>
            <w:r w:rsidR="00C9650F">
              <w:t xml:space="preserve"> Mini Orchard –</w:t>
            </w:r>
            <w:r w:rsidR="00DB286E">
              <w:t xml:space="preserve"> </w:t>
            </w:r>
            <w:r>
              <w:rPr>
                <w:i/>
                <w:iCs/>
              </w:rPr>
              <w:t>No new information.</w:t>
            </w:r>
          </w:p>
          <w:p w14:paraId="757AF99E" w14:textId="21E47ACA" w:rsidR="008935B4" w:rsidRDefault="00B05B1A" w:rsidP="0009563B">
            <w:pPr>
              <w:pStyle w:val="ListParagraph"/>
              <w:ind w:left="0"/>
            </w:pPr>
            <w:r>
              <w:rPr>
                <w:b/>
              </w:rPr>
              <w:t>8</w:t>
            </w:r>
            <w:r w:rsidR="00C9650F" w:rsidRPr="00C87F07">
              <w:rPr>
                <w:b/>
              </w:rPr>
              <w:t xml:space="preserve">d: </w:t>
            </w:r>
            <w:r w:rsidR="00C9650F">
              <w:t>Defibrillator</w:t>
            </w:r>
            <w:r w:rsidR="00C9650F" w:rsidRPr="00C87F07">
              <w:rPr>
                <w:i/>
              </w:rPr>
              <w:t xml:space="preserve"> </w:t>
            </w:r>
            <w:r w:rsidR="00DB286E">
              <w:rPr>
                <w:i/>
              </w:rPr>
              <w:t>–</w:t>
            </w:r>
            <w:r w:rsidR="00C9650F" w:rsidRPr="00C87F07">
              <w:rPr>
                <w:i/>
              </w:rPr>
              <w:t xml:space="preserve"> </w:t>
            </w:r>
            <w:r>
              <w:rPr>
                <w:i/>
              </w:rPr>
              <w:t>No new information.</w:t>
            </w:r>
          </w:p>
          <w:p w14:paraId="09C718CA" w14:textId="429392AC" w:rsidR="008935B4" w:rsidRDefault="00B05B1A" w:rsidP="0009563B">
            <w:pPr>
              <w:pStyle w:val="ListParagraph"/>
              <w:ind w:left="0"/>
            </w:pPr>
            <w:r>
              <w:rPr>
                <w:b/>
              </w:rPr>
              <w:t>8</w:t>
            </w:r>
            <w:r w:rsidR="00C9650F" w:rsidRPr="00C87F07">
              <w:rPr>
                <w:b/>
              </w:rPr>
              <w:t xml:space="preserve">e: </w:t>
            </w:r>
            <w:r w:rsidR="00C9650F">
              <w:t>Allotments –</w:t>
            </w:r>
            <w:r w:rsidR="00C9650F" w:rsidRPr="00C87F07">
              <w:rPr>
                <w:i/>
              </w:rPr>
              <w:t xml:space="preserve"> </w:t>
            </w:r>
            <w:r w:rsidR="004F2F4D">
              <w:rPr>
                <w:i/>
              </w:rPr>
              <w:t>The application to make the allotments an asset</w:t>
            </w:r>
            <w:r>
              <w:rPr>
                <w:i/>
              </w:rPr>
              <w:t xml:space="preserve"> of community value was successful and confirmation has been received.</w:t>
            </w:r>
          </w:p>
          <w:p w14:paraId="00A2DFAB" w14:textId="40617389" w:rsidR="008935B4" w:rsidRDefault="00CD20BB" w:rsidP="0009563B">
            <w:pPr>
              <w:pStyle w:val="ListParagraph"/>
              <w:ind w:left="0"/>
              <w:rPr>
                <w:i/>
              </w:rPr>
            </w:pPr>
            <w:r>
              <w:rPr>
                <w:b/>
              </w:rPr>
              <w:t>8</w:t>
            </w:r>
            <w:r w:rsidR="00C9650F" w:rsidRPr="00C87F07">
              <w:rPr>
                <w:b/>
              </w:rPr>
              <w:t xml:space="preserve">f: </w:t>
            </w:r>
            <w:r w:rsidR="00C9650F">
              <w:t xml:space="preserve">EV Charging </w:t>
            </w:r>
            <w:r w:rsidR="00C9650F" w:rsidRPr="00C87F07">
              <w:rPr>
                <w:i/>
              </w:rPr>
              <w:t xml:space="preserve">– </w:t>
            </w:r>
            <w:r w:rsidR="00C9650F">
              <w:t>Possible installation of new charging points –</w:t>
            </w:r>
            <w:r w:rsidR="00B05B1A">
              <w:t xml:space="preserve"> </w:t>
            </w:r>
            <w:r w:rsidR="00B05B1A">
              <w:rPr>
                <w:i/>
                <w:iCs/>
              </w:rPr>
              <w:t>No new information</w:t>
            </w:r>
            <w:r w:rsidR="00C9650F" w:rsidRPr="00C87F07">
              <w:rPr>
                <w:i/>
              </w:rPr>
              <w:t xml:space="preserve"> </w:t>
            </w:r>
          </w:p>
          <w:p w14:paraId="321CA466" w14:textId="1C6B2050" w:rsidR="00B05B1A" w:rsidRPr="00934EE1" w:rsidRDefault="00CD20BB" w:rsidP="002A3E20">
            <w:pPr>
              <w:pStyle w:val="NoSpacing"/>
              <w:rPr>
                <w:i/>
                <w:iCs/>
              </w:rPr>
            </w:pPr>
            <w:r>
              <w:rPr>
                <w:b/>
              </w:rPr>
              <w:t>8</w:t>
            </w:r>
            <w:r w:rsidR="00CA34F4">
              <w:rPr>
                <w:b/>
              </w:rPr>
              <w:t>g</w:t>
            </w:r>
            <w:r w:rsidR="00CA34F4" w:rsidRPr="00CA34F4">
              <w:t>:</w:t>
            </w:r>
            <w:r w:rsidR="00CA34F4">
              <w:t xml:space="preserve"> Road safety issues on the B1456</w:t>
            </w:r>
            <w:r w:rsidR="00934EE1">
              <w:t xml:space="preserve"> - </w:t>
            </w:r>
            <w:r w:rsidRPr="00934EE1">
              <w:rPr>
                <w:i/>
                <w:iCs/>
              </w:rPr>
              <w:t xml:space="preserve">The council discussed the meeting with the highway’s representative. Cllr Kirkup suggested clearing a larger area for the bus stop, but there were concerns it might encourage unsafe road crossing. Adding white lines was considered but dismissed due to potential safety risks for school bus passengers standing in the road. </w:t>
            </w:r>
            <w:r w:rsidR="002A3E20" w:rsidRPr="00934EE1">
              <w:rPr>
                <w:i/>
                <w:iCs/>
              </w:rPr>
              <w:t xml:space="preserve">While there are worries about heavy traffic, </w:t>
            </w:r>
            <w:r w:rsidR="00934EE1">
              <w:rPr>
                <w:i/>
                <w:iCs/>
              </w:rPr>
              <w:t xml:space="preserve">the </w:t>
            </w:r>
            <w:r w:rsidR="002A3E20" w:rsidRPr="00934EE1">
              <w:rPr>
                <w:i/>
                <w:iCs/>
              </w:rPr>
              <w:t>highways official pointed out that higher traffic volumes often cause vehicles to slow down, resulting in a safer environment. Cllr Lyrick proposed that the matter is now closed and that t</w:t>
            </w:r>
            <w:r w:rsidR="001F1EA6" w:rsidRPr="00934EE1">
              <w:rPr>
                <w:i/>
                <w:iCs/>
              </w:rPr>
              <w:t>he clerk will report the faded centre lines on the road to highway</w:t>
            </w:r>
            <w:r w:rsidR="002A3E20" w:rsidRPr="00934EE1">
              <w:rPr>
                <w:i/>
                <w:iCs/>
              </w:rPr>
              <w:t>s, Cllr Stevens seconded, all in favour.</w:t>
            </w:r>
          </w:p>
          <w:p w14:paraId="2059CEC9" w14:textId="579376BD" w:rsidR="002A3E20" w:rsidRPr="00B05B1A" w:rsidRDefault="002A3E20" w:rsidP="002A3E20">
            <w:r w:rsidRPr="002A3E20">
              <w:rPr>
                <w:i/>
              </w:rPr>
              <w:t xml:space="preserve">The </w:t>
            </w:r>
            <w:r>
              <w:rPr>
                <w:i/>
              </w:rPr>
              <w:t>C</w:t>
            </w:r>
            <w:r w:rsidRPr="002A3E20">
              <w:rPr>
                <w:i/>
              </w:rPr>
              <w:t xml:space="preserve">lerk </w:t>
            </w:r>
            <w:r>
              <w:rPr>
                <w:i/>
              </w:rPr>
              <w:t>has reported</w:t>
            </w:r>
            <w:r w:rsidRPr="002A3E20">
              <w:rPr>
                <w:i/>
              </w:rPr>
              <w:t xml:space="preserve"> the uneven and damaged pavement near the school, but the highways department has determined that the damage is not currently severe enough to warrant repair.</w:t>
            </w:r>
          </w:p>
          <w:p w14:paraId="6C983A1C" w14:textId="55994218" w:rsidR="008A6606" w:rsidRPr="00455500" w:rsidRDefault="00CD20BB" w:rsidP="0009563B">
            <w:pPr>
              <w:pStyle w:val="ListParagraph"/>
              <w:ind w:left="0"/>
              <w:rPr>
                <w:i/>
                <w:iCs/>
              </w:rPr>
            </w:pPr>
            <w:r>
              <w:rPr>
                <w:b/>
                <w:bCs/>
              </w:rPr>
              <w:t>8</w:t>
            </w:r>
            <w:r w:rsidR="007F00A6">
              <w:rPr>
                <w:b/>
                <w:bCs/>
              </w:rPr>
              <w:t>h</w:t>
            </w:r>
            <w:r w:rsidR="00455500">
              <w:rPr>
                <w:b/>
                <w:bCs/>
              </w:rPr>
              <w:t xml:space="preserve">: </w:t>
            </w:r>
            <w:r w:rsidR="00455500">
              <w:t xml:space="preserve">Red </w:t>
            </w:r>
            <w:r w:rsidR="007F00A6">
              <w:t>L</w:t>
            </w:r>
            <w:r w:rsidR="00455500">
              <w:t xml:space="preserve">ion bus stop </w:t>
            </w:r>
            <w:r>
              <w:t>dog waste bin</w:t>
            </w:r>
            <w:r w:rsidR="00455500">
              <w:t xml:space="preserve"> – </w:t>
            </w:r>
            <w:r w:rsidR="00455500">
              <w:rPr>
                <w:i/>
                <w:iCs/>
              </w:rPr>
              <w:t xml:space="preserve">The </w:t>
            </w:r>
            <w:r>
              <w:rPr>
                <w:i/>
                <w:iCs/>
              </w:rPr>
              <w:t>post has been fixed by the contractor.</w:t>
            </w:r>
          </w:p>
        </w:tc>
        <w:tc>
          <w:tcPr>
            <w:tcW w:w="889" w:type="dxa"/>
          </w:tcPr>
          <w:p w14:paraId="26FA2E0C" w14:textId="77777777" w:rsidR="008935B4" w:rsidRDefault="00000000" w:rsidP="0009563B">
            <w:r>
              <w:rPr>
                <w:b/>
              </w:rPr>
              <w:t xml:space="preserve"> </w:t>
            </w:r>
          </w:p>
          <w:p w14:paraId="66C54F29" w14:textId="77777777" w:rsidR="008935B4" w:rsidRDefault="00000000" w:rsidP="0009563B">
            <w:pPr>
              <w:jc w:val="center"/>
            </w:pPr>
            <w:r>
              <w:rPr>
                <w:b/>
                <w:sz w:val="16"/>
              </w:rPr>
              <w:t xml:space="preserve"> </w:t>
            </w:r>
          </w:p>
          <w:p w14:paraId="110C9EF2" w14:textId="066D3141" w:rsidR="008935B4" w:rsidRDefault="00000000" w:rsidP="0009563B">
            <w:pPr>
              <w:jc w:val="center"/>
              <w:rPr>
                <w:b/>
                <w:sz w:val="16"/>
              </w:rPr>
            </w:pPr>
            <w:r>
              <w:rPr>
                <w:b/>
                <w:sz w:val="16"/>
              </w:rPr>
              <w:t xml:space="preserve"> </w:t>
            </w:r>
          </w:p>
          <w:p w14:paraId="7E111398" w14:textId="77777777" w:rsidR="00455500" w:rsidRDefault="00455500" w:rsidP="0009563B">
            <w:pPr>
              <w:jc w:val="center"/>
            </w:pPr>
          </w:p>
          <w:p w14:paraId="2C3A5D51" w14:textId="77777777" w:rsidR="008935B4" w:rsidRDefault="00000000" w:rsidP="0009563B">
            <w:pPr>
              <w:jc w:val="center"/>
            </w:pPr>
            <w:r>
              <w:rPr>
                <w:b/>
              </w:rPr>
              <w:t xml:space="preserve"> </w:t>
            </w:r>
          </w:p>
          <w:p w14:paraId="7266DE59" w14:textId="51461A37" w:rsidR="008935B4" w:rsidRDefault="00000000" w:rsidP="00186C6A">
            <w:pPr>
              <w:jc w:val="center"/>
            </w:pPr>
            <w:r>
              <w:rPr>
                <w:b/>
                <w:sz w:val="16"/>
              </w:rPr>
              <w:t xml:space="preserve">  </w:t>
            </w:r>
          </w:p>
          <w:p w14:paraId="6F6CF1F8" w14:textId="77777777" w:rsidR="008935B4" w:rsidRDefault="00000000" w:rsidP="0009563B">
            <w:pPr>
              <w:jc w:val="center"/>
            </w:pPr>
            <w:r>
              <w:rPr>
                <w:b/>
                <w:sz w:val="16"/>
              </w:rPr>
              <w:t xml:space="preserve"> </w:t>
            </w:r>
          </w:p>
          <w:p w14:paraId="418B97D4" w14:textId="77777777" w:rsidR="008935B4" w:rsidRDefault="00000000" w:rsidP="0009563B">
            <w:pPr>
              <w:jc w:val="center"/>
            </w:pPr>
            <w:r>
              <w:rPr>
                <w:b/>
                <w:sz w:val="16"/>
              </w:rPr>
              <w:t xml:space="preserve"> </w:t>
            </w:r>
          </w:p>
          <w:p w14:paraId="234C66AD" w14:textId="77777777" w:rsidR="008935B4" w:rsidRDefault="00000000" w:rsidP="0009563B">
            <w:pPr>
              <w:jc w:val="center"/>
            </w:pPr>
            <w:r>
              <w:rPr>
                <w:b/>
                <w:sz w:val="16"/>
              </w:rPr>
              <w:t xml:space="preserve"> </w:t>
            </w:r>
          </w:p>
          <w:p w14:paraId="1B05790B" w14:textId="77777777" w:rsidR="001F1EA6" w:rsidRDefault="001F1EA6" w:rsidP="0009563B">
            <w:pPr>
              <w:jc w:val="center"/>
              <w:rPr>
                <w:b/>
                <w:bCs/>
                <w:sz w:val="16"/>
                <w:szCs w:val="16"/>
              </w:rPr>
            </w:pPr>
          </w:p>
          <w:p w14:paraId="1CEF3E4F" w14:textId="77777777" w:rsidR="001F1EA6" w:rsidRDefault="001F1EA6" w:rsidP="0009563B">
            <w:pPr>
              <w:jc w:val="center"/>
              <w:rPr>
                <w:b/>
                <w:bCs/>
                <w:sz w:val="16"/>
                <w:szCs w:val="16"/>
              </w:rPr>
            </w:pPr>
          </w:p>
          <w:p w14:paraId="73742E84" w14:textId="3C016793" w:rsidR="008935B4" w:rsidRDefault="006812A1" w:rsidP="0009563B">
            <w:pPr>
              <w:jc w:val="center"/>
              <w:rPr>
                <w:b/>
                <w:bCs/>
                <w:sz w:val="16"/>
                <w:szCs w:val="16"/>
              </w:rPr>
            </w:pPr>
            <w:r w:rsidRPr="006812A1">
              <w:rPr>
                <w:b/>
                <w:bCs/>
                <w:sz w:val="16"/>
                <w:szCs w:val="16"/>
              </w:rPr>
              <w:t>Clerk</w:t>
            </w:r>
          </w:p>
          <w:p w14:paraId="0D5EA9CF" w14:textId="77777777" w:rsidR="006812A1" w:rsidRPr="006812A1" w:rsidRDefault="006812A1" w:rsidP="006812A1">
            <w:pPr>
              <w:rPr>
                <w:sz w:val="16"/>
                <w:szCs w:val="16"/>
              </w:rPr>
            </w:pPr>
          </w:p>
          <w:p w14:paraId="450BB956" w14:textId="04463D93" w:rsidR="00F567F3" w:rsidRPr="006812A1" w:rsidRDefault="00F567F3" w:rsidP="006812A1">
            <w:pPr>
              <w:rPr>
                <w:b/>
                <w:bCs/>
                <w:sz w:val="16"/>
                <w:szCs w:val="16"/>
              </w:rPr>
            </w:pPr>
          </w:p>
        </w:tc>
      </w:tr>
      <w:tr w:rsidR="008935B4" w14:paraId="1DAAAFC9" w14:textId="77777777" w:rsidTr="00A26DF4">
        <w:trPr>
          <w:trHeight w:val="1184"/>
        </w:trPr>
        <w:tc>
          <w:tcPr>
            <w:tcW w:w="9260" w:type="dxa"/>
          </w:tcPr>
          <w:p w14:paraId="7F53B716" w14:textId="06D021FF" w:rsidR="008935B4" w:rsidRDefault="00CD20BB" w:rsidP="006812A1">
            <w:pPr>
              <w:pStyle w:val="ListParagraph"/>
              <w:ind w:left="0"/>
            </w:pPr>
            <w:r>
              <w:rPr>
                <w:b/>
              </w:rPr>
              <w:t>9</w:t>
            </w:r>
            <w:r w:rsidR="006812A1">
              <w:rPr>
                <w:b/>
              </w:rPr>
              <w:t>.</w:t>
            </w:r>
            <w:r w:rsidR="006812A1" w:rsidRPr="00C35E3D">
              <w:rPr>
                <w:b/>
              </w:rPr>
              <w:t xml:space="preserve"> Pin Mill: Update on Pin Mill Matters  </w:t>
            </w:r>
          </w:p>
          <w:p w14:paraId="49A3D50E" w14:textId="541F4E0D" w:rsidR="008A6606" w:rsidRPr="00C9650F" w:rsidRDefault="00CD20BB" w:rsidP="0009563B">
            <w:pPr>
              <w:pStyle w:val="ListParagraph"/>
              <w:ind w:left="0"/>
              <w:jc w:val="both"/>
              <w:rPr>
                <w:i/>
                <w:iCs/>
              </w:rPr>
            </w:pPr>
            <w:r>
              <w:rPr>
                <w:b/>
              </w:rPr>
              <w:t>9</w:t>
            </w:r>
            <w:r w:rsidRPr="00C35E3D">
              <w:rPr>
                <w:b/>
              </w:rPr>
              <w:t>a:</w:t>
            </w:r>
            <w:r w:rsidR="001F1EA6">
              <w:t xml:space="preserve"> Dinghy Permits. Final status on unpaid vessels before the new permit season </w:t>
            </w:r>
            <w:r w:rsidR="002A3E20">
              <w:t>–</w:t>
            </w:r>
            <w:r w:rsidR="001F1EA6">
              <w:t xml:space="preserve"> </w:t>
            </w:r>
            <w:r w:rsidR="002A3E20">
              <w:rPr>
                <w:i/>
                <w:iCs/>
              </w:rPr>
              <w:t xml:space="preserve">Warning stickers have been placed on the final unpermitted </w:t>
            </w:r>
            <w:r w:rsidR="00934EE1">
              <w:rPr>
                <w:i/>
                <w:iCs/>
              </w:rPr>
              <w:t>vessels,</w:t>
            </w:r>
            <w:r w:rsidR="002A3E20">
              <w:rPr>
                <w:i/>
                <w:iCs/>
              </w:rPr>
              <w:t xml:space="preserve"> and these will be posted on social media before removal.</w:t>
            </w:r>
          </w:p>
        </w:tc>
        <w:tc>
          <w:tcPr>
            <w:tcW w:w="889" w:type="dxa"/>
          </w:tcPr>
          <w:p w14:paraId="2D3162E9" w14:textId="77777777" w:rsidR="008935B4" w:rsidRDefault="00000000" w:rsidP="0009563B">
            <w:pPr>
              <w:spacing w:after="157"/>
              <w:jc w:val="center"/>
            </w:pPr>
            <w:r>
              <w:rPr>
                <w:b/>
                <w:sz w:val="16"/>
              </w:rPr>
              <w:t xml:space="preserve"> </w:t>
            </w:r>
          </w:p>
          <w:p w14:paraId="225B2517" w14:textId="54FFE366" w:rsidR="00C9650F" w:rsidRPr="001F1EA6" w:rsidRDefault="00000000" w:rsidP="001F1EA6">
            <w:pPr>
              <w:spacing w:after="157"/>
              <w:jc w:val="center"/>
            </w:pPr>
            <w:r>
              <w:rPr>
                <w:b/>
                <w:sz w:val="16"/>
              </w:rPr>
              <w:t>Clerk</w:t>
            </w:r>
          </w:p>
        </w:tc>
      </w:tr>
      <w:tr w:rsidR="008935B4" w14:paraId="717B430E" w14:textId="77777777" w:rsidTr="00A26DF4">
        <w:trPr>
          <w:trHeight w:val="890"/>
        </w:trPr>
        <w:tc>
          <w:tcPr>
            <w:tcW w:w="9260" w:type="dxa"/>
          </w:tcPr>
          <w:p w14:paraId="57A14B77" w14:textId="4966343C" w:rsidR="008935B4" w:rsidRDefault="00B06DED" w:rsidP="0009563B">
            <w:r>
              <w:rPr>
                <w:b/>
              </w:rPr>
              <w:t>1</w:t>
            </w:r>
            <w:r w:rsidR="002E1311">
              <w:rPr>
                <w:b/>
              </w:rPr>
              <w:t>0</w:t>
            </w:r>
            <w:r>
              <w:rPr>
                <w:b/>
              </w:rPr>
              <w:t xml:space="preserve">. </w:t>
            </w:r>
            <w:r w:rsidRPr="00B06DED">
              <w:rPr>
                <w:b/>
              </w:rPr>
              <w:t xml:space="preserve">Recycling Centre </w:t>
            </w:r>
          </w:p>
          <w:p w14:paraId="61D90C0A" w14:textId="147E2CE9" w:rsidR="008935B4" w:rsidRDefault="00000000" w:rsidP="0009563B">
            <w:pPr>
              <w:pStyle w:val="ListParagraph"/>
              <w:ind w:left="0"/>
            </w:pPr>
            <w:r w:rsidRPr="00C35E3D">
              <w:rPr>
                <w:b/>
              </w:rPr>
              <w:t>1</w:t>
            </w:r>
            <w:r w:rsidR="002E1311">
              <w:rPr>
                <w:b/>
              </w:rPr>
              <w:t>0</w:t>
            </w:r>
            <w:r w:rsidRPr="00C35E3D">
              <w:rPr>
                <w:b/>
              </w:rPr>
              <w:t xml:space="preserve">a: </w:t>
            </w:r>
            <w:r>
              <w:t xml:space="preserve">Financial Business – </w:t>
            </w:r>
            <w:r w:rsidRPr="00C35E3D">
              <w:rPr>
                <w:i/>
              </w:rPr>
              <w:t xml:space="preserve">Cllr Kirkup gave details. </w:t>
            </w:r>
          </w:p>
          <w:p w14:paraId="2186E118" w14:textId="21CE015D" w:rsidR="008935B4" w:rsidRPr="00E627DA" w:rsidRDefault="00000000" w:rsidP="0009563B">
            <w:pPr>
              <w:pStyle w:val="ListParagraph"/>
              <w:ind w:left="0"/>
              <w:rPr>
                <w:i/>
                <w:iCs/>
              </w:rPr>
            </w:pPr>
            <w:r w:rsidRPr="00C35E3D">
              <w:rPr>
                <w:b/>
              </w:rPr>
              <w:t>1</w:t>
            </w:r>
            <w:r w:rsidR="002E1311">
              <w:rPr>
                <w:b/>
              </w:rPr>
              <w:t>0</w:t>
            </w:r>
            <w:r w:rsidRPr="00C35E3D">
              <w:rPr>
                <w:b/>
              </w:rPr>
              <w:t xml:space="preserve">b: </w:t>
            </w:r>
            <w:r>
              <w:t>Any other Business</w:t>
            </w:r>
            <w:r w:rsidR="007F00A6">
              <w:t xml:space="preserve"> –</w:t>
            </w:r>
            <w:r w:rsidR="00E627DA">
              <w:t xml:space="preserve"> </w:t>
            </w:r>
            <w:r w:rsidR="00E627DA">
              <w:rPr>
                <w:i/>
                <w:iCs/>
              </w:rPr>
              <w:t>The clerk will send the request letter to Shotley PC requesting the yearly grant.</w:t>
            </w:r>
          </w:p>
          <w:p w14:paraId="5EAFC67B" w14:textId="29BA10E9" w:rsidR="00F567F3" w:rsidRDefault="00F567F3" w:rsidP="0009563B">
            <w:pPr>
              <w:pStyle w:val="ListParagraph"/>
              <w:ind w:left="0"/>
            </w:pPr>
          </w:p>
        </w:tc>
        <w:tc>
          <w:tcPr>
            <w:tcW w:w="889" w:type="dxa"/>
          </w:tcPr>
          <w:p w14:paraId="185E3746" w14:textId="77777777" w:rsidR="008935B4" w:rsidRDefault="00000000" w:rsidP="0009563B">
            <w:pPr>
              <w:jc w:val="center"/>
            </w:pPr>
            <w:r>
              <w:rPr>
                <w:b/>
              </w:rPr>
              <w:t xml:space="preserve"> </w:t>
            </w:r>
          </w:p>
        </w:tc>
      </w:tr>
      <w:tr w:rsidR="008935B4" w14:paraId="1ABB9900" w14:textId="77777777" w:rsidTr="00A26DF4">
        <w:trPr>
          <w:trHeight w:val="20"/>
        </w:trPr>
        <w:tc>
          <w:tcPr>
            <w:tcW w:w="9260" w:type="dxa"/>
          </w:tcPr>
          <w:p w14:paraId="4DCB01C4" w14:textId="491E5440" w:rsidR="00C9650F" w:rsidRDefault="00C9650F" w:rsidP="006812A1">
            <w:pPr>
              <w:pStyle w:val="NoSpacing"/>
              <w:rPr>
                <w:b/>
              </w:rPr>
            </w:pPr>
            <w:r>
              <w:rPr>
                <w:b/>
              </w:rPr>
              <w:t>1</w:t>
            </w:r>
            <w:r w:rsidR="002E1311">
              <w:rPr>
                <w:b/>
              </w:rPr>
              <w:t>1</w:t>
            </w:r>
            <w:r>
              <w:rPr>
                <w:b/>
              </w:rPr>
              <w:t xml:space="preserve">. </w:t>
            </w:r>
            <w:r w:rsidRPr="00B06DED">
              <w:rPr>
                <w:b/>
              </w:rPr>
              <w:t xml:space="preserve">Planning: </w:t>
            </w:r>
          </w:p>
          <w:p w14:paraId="6EE2BDBF" w14:textId="0360506F" w:rsidR="00E627DA" w:rsidRPr="00E627DA" w:rsidRDefault="00E627DA" w:rsidP="00E627DA">
            <w:pPr>
              <w:rPr>
                <w:bCs/>
                <w:i/>
                <w:iCs/>
              </w:rPr>
            </w:pPr>
            <w:r w:rsidRPr="00E627DA">
              <w:rPr>
                <w:b/>
              </w:rPr>
              <w:t>1</w:t>
            </w:r>
            <w:r w:rsidR="002E1311">
              <w:rPr>
                <w:b/>
              </w:rPr>
              <w:t>1</w:t>
            </w:r>
            <w:r w:rsidRPr="00E627DA">
              <w:rPr>
                <w:b/>
              </w:rPr>
              <w:t>a: DC/26/01178</w:t>
            </w:r>
            <w:r w:rsidRPr="00E627DA">
              <w:t xml:space="preserve"> 5 Rectory Field, Chelmondiston IP91HY – </w:t>
            </w:r>
            <w:r w:rsidRPr="00E627DA">
              <w:rPr>
                <w:i/>
              </w:rPr>
              <w:t xml:space="preserve">The planning committee raised concerns about the size of the windows in the proposed plans, </w:t>
            </w:r>
            <w:r w:rsidR="00892679">
              <w:rPr>
                <w:i/>
              </w:rPr>
              <w:t>Cllr Beacon proposed that</w:t>
            </w:r>
            <w:r w:rsidRPr="00E627DA">
              <w:rPr>
                <w:i/>
              </w:rPr>
              <w:t xml:space="preserve"> these </w:t>
            </w:r>
            <w:r w:rsidR="002E1311">
              <w:rPr>
                <w:i/>
              </w:rPr>
              <w:t>concerns</w:t>
            </w:r>
            <w:r w:rsidRPr="00E627DA">
              <w:rPr>
                <w:i/>
              </w:rPr>
              <w:t xml:space="preserve"> will be formally communicated</w:t>
            </w:r>
            <w:r w:rsidR="00892679">
              <w:rPr>
                <w:i/>
              </w:rPr>
              <w:t>, Cllr Stevens Seconded, all in favour.</w:t>
            </w:r>
          </w:p>
          <w:p w14:paraId="73F7DE03" w14:textId="51E9B6C0" w:rsidR="00F567F3" w:rsidRDefault="00F567F3" w:rsidP="006812A1"/>
        </w:tc>
        <w:tc>
          <w:tcPr>
            <w:tcW w:w="889" w:type="dxa"/>
          </w:tcPr>
          <w:p w14:paraId="070D0D15" w14:textId="77777777" w:rsidR="008935B4" w:rsidRDefault="00000000" w:rsidP="0009563B">
            <w:pPr>
              <w:jc w:val="center"/>
            </w:pPr>
            <w:r>
              <w:rPr>
                <w:b/>
              </w:rPr>
              <w:t xml:space="preserve"> </w:t>
            </w:r>
          </w:p>
        </w:tc>
      </w:tr>
      <w:tr w:rsidR="008935B4" w14:paraId="47B37B71" w14:textId="77777777" w:rsidTr="006812A1">
        <w:trPr>
          <w:trHeight w:val="1465"/>
        </w:trPr>
        <w:tc>
          <w:tcPr>
            <w:tcW w:w="9260" w:type="dxa"/>
          </w:tcPr>
          <w:p w14:paraId="29E95B96" w14:textId="20FA7264" w:rsidR="008935B4" w:rsidRDefault="00B06DED" w:rsidP="006812A1">
            <w:r w:rsidRPr="00B06DED">
              <w:rPr>
                <w:b/>
              </w:rPr>
              <w:t>1</w:t>
            </w:r>
            <w:r w:rsidR="002E1311">
              <w:rPr>
                <w:b/>
              </w:rPr>
              <w:t>2</w:t>
            </w:r>
            <w:r w:rsidRPr="00B06DED">
              <w:rPr>
                <w:b/>
              </w:rPr>
              <w:t xml:space="preserve">. Correspondence Report to note or to consider a response: </w:t>
            </w:r>
          </w:p>
          <w:p w14:paraId="75760854" w14:textId="5C1CA35D" w:rsidR="00E627DA" w:rsidRPr="00186C6A" w:rsidRDefault="00C9650F" w:rsidP="00E627DA">
            <w:pPr>
              <w:pStyle w:val="NoSpacing"/>
              <w:rPr>
                <w:bCs/>
                <w:i/>
                <w:iCs/>
              </w:rPr>
            </w:pPr>
            <w:r w:rsidRPr="00186C6A">
              <w:rPr>
                <w:b/>
              </w:rPr>
              <w:t>1</w:t>
            </w:r>
            <w:r w:rsidR="002E1311">
              <w:rPr>
                <w:b/>
              </w:rPr>
              <w:t>2</w:t>
            </w:r>
            <w:r w:rsidR="00E627DA" w:rsidRPr="00186C6A">
              <w:rPr>
                <w:b/>
              </w:rPr>
              <w:t xml:space="preserve">a: </w:t>
            </w:r>
            <w:r w:rsidR="00E627DA" w:rsidRPr="00186C6A">
              <w:rPr>
                <w:bCs/>
              </w:rPr>
              <w:t>Email regarding Housing and Employment Land data.</w:t>
            </w:r>
            <w:r w:rsidR="00186C6A">
              <w:rPr>
                <w:bCs/>
              </w:rPr>
              <w:t xml:space="preserve"> - </w:t>
            </w:r>
            <w:r w:rsidR="00186C6A">
              <w:rPr>
                <w:bCs/>
                <w:i/>
                <w:iCs/>
              </w:rPr>
              <w:t>Noted</w:t>
            </w:r>
          </w:p>
          <w:p w14:paraId="4C2A63BE" w14:textId="0232642C" w:rsidR="00E627DA" w:rsidRPr="00186C6A" w:rsidRDefault="00E627DA" w:rsidP="00E627DA">
            <w:pPr>
              <w:pStyle w:val="NoSpacing"/>
              <w:rPr>
                <w:bCs/>
                <w:i/>
                <w:iCs/>
              </w:rPr>
            </w:pPr>
            <w:r w:rsidRPr="00186C6A">
              <w:rPr>
                <w:b/>
              </w:rPr>
              <w:t>1</w:t>
            </w:r>
            <w:r w:rsidR="002E1311">
              <w:rPr>
                <w:b/>
              </w:rPr>
              <w:t>2</w:t>
            </w:r>
            <w:r w:rsidRPr="00186C6A">
              <w:rPr>
                <w:b/>
              </w:rPr>
              <w:t xml:space="preserve">b: </w:t>
            </w:r>
            <w:r w:rsidRPr="00186C6A">
              <w:rPr>
                <w:bCs/>
              </w:rPr>
              <w:t>Email regarding Road Closure U4143</w:t>
            </w:r>
            <w:r w:rsidR="00186C6A">
              <w:rPr>
                <w:bCs/>
              </w:rPr>
              <w:t xml:space="preserve"> - </w:t>
            </w:r>
            <w:r w:rsidR="00186C6A">
              <w:rPr>
                <w:bCs/>
                <w:i/>
                <w:iCs/>
              </w:rPr>
              <w:t>Noted</w:t>
            </w:r>
          </w:p>
          <w:p w14:paraId="11415927" w14:textId="55A4BAB1" w:rsidR="00E627DA" w:rsidRPr="00186C6A" w:rsidRDefault="00E627DA" w:rsidP="00E627DA">
            <w:pPr>
              <w:pStyle w:val="NoSpacing"/>
              <w:rPr>
                <w:bCs/>
                <w:i/>
                <w:iCs/>
              </w:rPr>
            </w:pPr>
            <w:r w:rsidRPr="00186C6A">
              <w:rPr>
                <w:b/>
              </w:rPr>
              <w:t>1</w:t>
            </w:r>
            <w:r w:rsidR="002E1311">
              <w:rPr>
                <w:b/>
              </w:rPr>
              <w:t>2</w:t>
            </w:r>
            <w:r w:rsidRPr="00186C6A">
              <w:rPr>
                <w:b/>
              </w:rPr>
              <w:t xml:space="preserve">c: </w:t>
            </w:r>
            <w:r w:rsidRPr="00186C6A">
              <w:rPr>
                <w:bCs/>
              </w:rPr>
              <w:t>Notice of Election to be held on May 7</w:t>
            </w:r>
            <w:r w:rsidRPr="00186C6A">
              <w:rPr>
                <w:bCs/>
                <w:vertAlign w:val="superscript"/>
              </w:rPr>
              <w:t>th</w:t>
            </w:r>
            <w:r w:rsidRPr="00186C6A">
              <w:rPr>
                <w:bCs/>
              </w:rPr>
              <w:t>2026</w:t>
            </w:r>
            <w:r w:rsidR="00186C6A">
              <w:rPr>
                <w:bCs/>
              </w:rPr>
              <w:t xml:space="preserve"> - </w:t>
            </w:r>
            <w:r w:rsidR="00186C6A">
              <w:rPr>
                <w:bCs/>
                <w:i/>
                <w:iCs/>
              </w:rPr>
              <w:t>Noted</w:t>
            </w:r>
          </w:p>
          <w:p w14:paraId="1305DA94" w14:textId="7139ECE7" w:rsidR="00E627DA" w:rsidRPr="002A3E20" w:rsidRDefault="00E627DA" w:rsidP="00E627DA">
            <w:pPr>
              <w:pStyle w:val="NoSpacing"/>
              <w:rPr>
                <w:bCs/>
                <w:i/>
                <w:iCs/>
              </w:rPr>
            </w:pPr>
            <w:r w:rsidRPr="00186C6A">
              <w:rPr>
                <w:b/>
              </w:rPr>
              <w:t>1</w:t>
            </w:r>
            <w:r w:rsidR="002E1311">
              <w:rPr>
                <w:b/>
              </w:rPr>
              <w:t>2</w:t>
            </w:r>
            <w:r w:rsidRPr="00186C6A">
              <w:rPr>
                <w:b/>
              </w:rPr>
              <w:t xml:space="preserve">d: </w:t>
            </w:r>
            <w:r w:rsidRPr="00186C6A">
              <w:rPr>
                <w:bCs/>
              </w:rPr>
              <w:t>Local Government reorganisation</w:t>
            </w:r>
            <w:r w:rsidR="002A3E20">
              <w:rPr>
                <w:bCs/>
              </w:rPr>
              <w:t xml:space="preserve"> - </w:t>
            </w:r>
            <w:r w:rsidR="002A3E20">
              <w:rPr>
                <w:bCs/>
                <w:i/>
                <w:iCs/>
              </w:rPr>
              <w:t>Noted</w:t>
            </w:r>
          </w:p>
          <w:p w14:paraId="629F1616" w14:textId="4B06A351" w:rsidR="00E627DA" w:rsidRPr="002A3E20" w:rsidRDefault="00E627DA" w:rsidP="00E627DA">
            <w:pPr>
              <w:pStyle w:val="NoSpacing"/>
              <w:rPr>
                <w:bCs/>
                <w:i/>
                <w:iCs/>
              </w:rPr>
            </w:pPr>
            <w:r w:rsidRPr="00186C6A">
              <w:rPr>
                <w:b/>
              </w:rPr>
              <w:t>1</w:t>
            </w:r>
            <w:r w:rsidR="002E1311">
              <w:rPr>
                <w:b/>
              </w:rPr>
              <w:t>2</w:t>
            </w:r>
            <w:r w:rsidRPr="00186C6A">
              <w:rPr>
                <w:b/>
              </w:rPr>
              <w:t xml:space="preserve">e: </w:t>
            </w:r>
            <w:r w:rsidRPr="00186C6A">
              <w:rPr>
                <w:bCs/>
              </w:rPr>
              <w:t>Request for information on the disused Wind Turbine located at the Recycling Centre</w:t>
            </w:r>
            <w:r w:rsidR="002A3E20">
              <w:rPr>
                <w:bCs/>
              </w:rPr>
              <w:t xml:space="preserve"> – </w:t>
            </w:r>
            <w:r w:rsidR="002A3E20">
              <w:rPr>
                <w:bCs/>
                <w:i/>
                <w:iCs/>
              </w:rPr>
              <w:t>Noted and responded confirming that the turbine is not ours.</w:t>
            </w:r>
          </w:p>
          <w:p w14:paraId="0C1F3E49" w14:textId="16D26905" w:rsidR="00E627DA" w:rsidRPr="002A3E20" w:rsidRDefault="00E627DA" w:rsidP="00E627DA">
            <w:pPr>
              <w:pStyle w:val="NoSpacing"/>
              <w:rPr>
                <w:bCs/>
                <w:i/>
                <w:iCs/>
              </w:rPr>
            </w:pPr>
            <w:r w:rsidRPr="00186C6A">
              <w:rPr>
                <w:b/>
              </w:rPr>
              <w:t>1</w:t>
            </w:r>
            <w:r w:rsidR="002E1311">
              <w:rPr>
                <w:b/>
              </w:rPr>
              <w:t>2</w:t>
            </w:r>
            <w:r w:rsidRPr="00186C6A">
              <w:rPr>
                <w:b/>
              </w:rPr>
              <w:t xml:space="preserve">f: </w:t>
            </w:r>
            <w:r w:rsidRPr="00186C6A">
              <w:rPr>
                <w:bCs/>
              </w:rPr>
              <w:t>Correspondence regarding signage at Spalding Way</w:t>
            </w:r>
            <w:r w:rsidR="002A3E20">
              <w:rPr>
                <w:bCs/>
              </w:rPr>
              <w:t xml:space="preserve"> – </w:t>
            </w:r>
            <w:r w:rsidR="002A3E20">
              <w:rPr>
                <w:bCs/>
                <w:i/>
                <w:iCs/>
              </w:rPr>
              <w:t>Noted and directed to District Council.</w:t>
            </w:r>
          </w:p>
          <w:p w14:paraId="25A52667" w14:textId="0B3E7EF6" w:rsidR="00E627DA" w:rsidRPr="002A3E20" w:rsidRDefault="00E627DA" w:rsidP="00E627DA">
            <w:pPr>
              <w:pStyle w:val="NoSpacing"/>
              <w:rPr>
                <w:bCs/>
                <w:i/>
                <w:iCs/>
              </w:rPr>
            </w:pPr>
            <w:r w:rsidRPr="00186C6A">
              <w:rPr>
                <w:b/>
              </w:rPr>
              <w:t>1</w:t>
            </w:r>
            <w:r w:rsidR="002E1311">
              <w:rPr>
                <w:b/>
              </w:rPr>
              <w:t>2</w:t>
            </w:r>
            <w:r w:rsidRPr="00186C6A">
              <w:rPr>
                <w:b/>
              </w:rPr>
              <w:t xml:space="preserve">g: </w:t>
            </w:r>
            <w:r w:rsidRPr="00186C6A">
              <w:rPr>
                <w:bCs/>
              </w:rPr>
              <w:t>SARS -Acknowledgement and thanks for £75 Donation</w:t>
            </w:r>
            <w:r w:rsidR="002A3E20">
              <w:rPr>
                <w:bCs/>
              </w:rPr>
              <w:t xml:space="preserve"> - </w:t>
            </w:r>
            <w:r w:rsidR="002A3E20">
              <w:rPr>
                <w:bCs/>
                <w:i/>
                <w:iCs/>
              </w:rPr>
              <w:t>Noted</w:t>
            </w:r>
          </w:p>
          <w:p w14:paraId="0A681766" w14:textId="7790EE55" w:rsidR="008A6606" w:rsidRPr="00C9650F" w:rsidRDefault="008A6606" w:rsidP="00E627DA">
            <w:pPr>
              <w:pStyle w:val="NoSpacing"/>
              <w:rPr>
                <w:b/>
              </w:rPr>
            </w:pPr>
          </w:p>
        </w:tc>
        <w:tc>
          <w:tcPr>
            <w:tcW w:w="889" w:type="dxa"/>
          </w:tcPr>
          <w:p w14:paraId="56564B17" w14:textId="19F5390C" w:rsidR="008935B4" w:rsidRDefault="008935B4" w:rsidP="0009563B">
            <w:pPr>
              <w:pStyle w:val="ListParagraph"/>
              <w:spacing w:after="158"/>
              <w:ind w:left="0"/>
            </w:pPr>
          </w:p>
          <w:p w14:paraId="478BA38C" w14:textId="00FF5F9C" w:rsidR="008935B4" w:rsidRDefault="008935B4" w:rsidP="0009563B">
            <w:pPr>
              <w:spacing w:after="156"/>
              <w:ind w:firstLine="48"/>
              <w:jc w:val="center"/>
            </w:pPr>
          </w:p>
          <w:p w14:paraId="530E04CE" w14:textId="60038C0E" w:rsidR="008935B4" w:rsidRDefault="008935B4" w:rsidP="0009563B">
            <w:pPr>
              <w:spacing w:after="156"/>
              <w:ind w:firstLine="48"/>
              <w:jc w:val="center"/>
            </w:pPr>
          </w:p>
          <w:p w14:paraId="5BDB2F99" w14:textId="0320F19F" w:rsidR="008935B4" w:rsidRDefault="008935B4" w:rsidP="0009563B">
            <w:pPr>
              <w:spacing w:after="100"/>
              <w:ind w:firstLine="48"/>
              <w:jc w:val="center"/>
            </w:pPr>
          </w:p>
          <w:p w14:paraId="02BDD57B" w14:textId="21E21B5C" w:rsidR="008935B4" w:rsidRDefault="008935B4" w:rsidP="0009563B">
            <w:pPr>
              <w:ind w:firstLine="36"/>
              <w:jc w:val="center"/>
            </w:pPr>
          </w:p>
        </w:tc>
      </w:tr>
      <w:tr w:rsidR="002E1311" w14:paraId="55851BA7" w14:textId="77777777" w:rsidTr="006812A1">
        <w:trPr>
          <w:trHeight w:val="1465"/>
        </w:trPr>
        <w:tc>
          <w:tcPr>
            <w:tcW w:w="9260" w:type="dxa"/>
          </w:tcPr>
          <w:p w14:paraId="1D6CF505" w14:textId="06A1946D" w:rsidR="002E1311" w:rsidRPr="002E1311" w:rsidRDefault="002E1311" w:rsidP="002E1311">
            <w:pPr>
              <w:pStyle w:val="NoSpacing"/>
              <w:rPr>
                <w:i/>
                <w:iCs/>
              </w:rPr>
            </w:pPr>
            <w:r>
              <w:rPr>
                <w:b/>
              </w:rPr>
              <w:t>13. Finance To Receive update on Finance Matters</w:t>
            </w:r>
            <w:r>
              <w:rPr>
                <w:b/>
              </w:rPr>
              <w:br/>
            </w:r>
            <w:r w:rsidRPr="002E1311">
              <w:rPr>
                <w:b/>
              </w:rPr>
              <w:t xml:space="preserve">13a: </w:t>
            </w:r>
            <w:r w:rsidRPr="002E1311">
              <w:t>Bank reconciliation/report from RFO</w:t>
            </w:r>
            <w:r>
              <w:t xml:space="preserve"> – </w:t>
            </w:r>
            <w:r>
              <w:rPr>
                <w:i/>
                <w:iCs/>
              </w:rPr>
              <w:t>No figures available, Cllr Kirkup will email bank balances to all Cllrs.</w:t>
            </w:r>
          </w:p>
          <w:p w14:paraId="78007F61" w14:textId="6DA07196" w:rsidR="002E1311" w:rsidRPr="002E1311" w:rsidRDefault="002E1311" w:rsidP="002E1311">
            <w:pPr>
              <w:pStyle w:val="NoSpacing"/>
            </w:pPr>
            <w:r w:rsidRPr="002E1311">
              <w:rPr>
                <w:b/>
                <w:bCs/>
              </w:rPr>
              <w:t xml:space="preserve">13b: </w:t>
            </w:r>
            <w:r w:rsidRPr="002E1311">
              <w:t>To discuss small dotation to “Brave Futures”</w:t>
            </w:r>
            <w:r>
              <w:t xml:space="preserve"> - </w:t>
            </w:r>
            <w:r w:rsidRPr="002E1311">
              <w:t>Cllr Kirkup proposed donating £75 to Brave Futures. Cllr Beacon seconded.  6 voted for, 2 abstained, therefore motion carried.</w:t>
            </w:r>
          </w:p>
          <w:p w14:paraId="6CDDB707" w14:textId="08C260E6" w:rsidR="002E1311" w:rsidRPr="002E1311" w:rsidRDefault="002E1311" w:rsidP="002E1311">
            <w:pPr>
              <w:pStyle w:val="NoSpacing"/>
              <w:rPr>
                <w:i/>
                <w:iCs/>
              </w:rPr>
            </w:pPr>
            <w:r w:rsidRPr="002E1311">
              <w:rPr>
                <w:b/>
                <w:bCs/>
              </w:rPr>
              <w:t xml:space="preserve">13c: </w:t>
            </w:r>
            <w:r w:rsidRPr="002E1311">
              <w:t>Clerk’s subsistence payment</w:t>
            </w:r>
            <w:r>
              <w:t xml:space="preserve"> - </w:t>
            </w:r>
            <w:r w:rsidRPr="002E1311">
              <w:rPr>
                <w:i/>
                <w:iCs/>
              </w:rPr>
              <w:t>Cllr Kirkup explained that the working from home allowance had not been paid since the Clerk began working for us, so the back payment was included in tonight’s payment list</w:t>
            </w:r>
          </w:p>
          <w:p w14:paraId="342B3BE3" w14:textId="420A4EF7" w:rsidR="002E1311" w:rsidRPr="002E1311" w:rsidRDefault="002E1311" w:rsidP="006812A1">
            <w:pPr>
              <w:rPr>
                <w:bCs/>
              </w:rPr>
            </w:pPr>
          </w:p>
        </w:tc>
        <w:tc>
          <w:tcPr>
            <w:tcW w:w="889" w:type="dxa"/>
          </w:tcPr>
          <w:p w14:paraId="79A54CED" w14:textId="77777777" w:rsidR="002E1311" w:rsidRDefault="002E1311" w:rsidP="0009563B">
            <w:pPr>
              <w:pStyle w:val="ListParagraph"/>
              <w:spacing w:after="158"/>
              <w:ind w:left="0"/>
            </w:pPr>
          </w:p>
        </w:tc>
      </w:tr>
    </w:tbl>
    <w:tbl>
      <w:tblPr>
        <w:tblStyle w:val="TableGrid"/>
        <w:tblpPr w:leftFromText="180" w:rightFromText="180" w:vertAnchor="text" w:horzAnchor="margin" w:tblpY="425"/>
        <w:tblW w:w="10201" w:type="dxa"/>
        <w:tblInd w:w="0" w:type="dxa"/>
        <w:tblLayout w:type="fixed"/>
        <w:tblCellMar>
          <w:top w:w="4" w:type="dxa"/>
          <w:left w:w="107" w:type="dxa"/>
          <w:right w:w="112" w:type="dxa"/>
        </w:tblCellMar>
        <w:tblLook w:val="04A0" w:firstRow="1" w:lastRow="0" w:firstColumn="1" w:lastColumn="0" w:noHBand="0" w:noVBand="1"/>
      </w:tblPr>
      <w:tblGrid>
        <w:gridCol w:w="9252"/>
        <w:gridCol w:w="949"/>
      </w:tblGrid>
      <w:tr w:rsidR="00C35E3D" w14:paraId="018689BA" w14:textId="77777777" w:rsidTr="004F2F4D">
        <w:trPr>
          <w:trHeight w:val="1116"/>
        </w:trPr>
        <w:tc>
          <w:tcPr>
            <w:tcW w:w="9252" w:type="dxa"/>
            <w:tcBorders>
              <w:top w:val="single" w:sz="4" w:space="0" w:color="000000"/>
              <w:left w:val="single" w:sz="4" w:space="0" w:color="000000"/>
              <w:bottom w:val="single" w:sz="4" w:space="0" w:color="000000"/>
              <w:right w:val="single" w:sz="4" w:space="0" w:color="000000"/>
            </w:tcBorders>
          </w:tcPr>
          <w:p w14:paraId="675F186C" w14:textId="5F3E60AA" w:rsidR="00C35E3D" w:rsidRDefault="006812A1" w:rsidP="006812A1">
            <w:pPr>
              <w:rPr>
                <w:b/>
              </w:rPr>
            </w:pPr>
            <w:r>
              <w:rPr>
                <w:b/>
              </w:rPr>
              <w:lastRenderedPageBreak/>
              <w:t>1</w:t>
            </w:r>
            <w:r w:rsidR="00892679">
              <w:rPr>
                <w:b/>
              </w:rPr>
              <w:t>4</w:t>
            </w:r>
            <w:r>
              <w:rPr>
                <w:b/>
              </w:rPr>
              <w:t>.</w:t>
            </w:r>
            <w:r w:rsidRPr="006812A1">
              <w:rPr>
                <w:b/>
              </w:rPr>
              <w:t xml:space="preserve"> </w:t>
            </w:r>
            <w:r w:rsidR="00C35E3D" w:rsidRPr="006812A1">
              <w:rPr>
                <w:b/>
              </w:rPr>
              <w:t xml:space="preserve">Documents and Policies </w:t>
            </w:r>
          </w:p>
          <w:p w14:paraId="20C1DDA6" w14:textId="240C0CC1" w:rsidR="00892679" w:rsidRPr="00892679" w:rsidRDefault="00892679" w:rsidP="006812A1">
            <w:pPr>
              <w:rPr>
                <w:bCs/>
                <w:i/>
                <w:iCs/>
              </w:rPr>
            </w:pPr>
            <w:r>
              <w:rPr>
                <w:bCs/>
                <w:i/>
                <w:iCs/>
              </w:rPr>
              <w:t xml:space="preserve">The Clerk will be emailing all Cllr’s with the Standing </w:t>
            </w:r>
            <w:r w:rsidR="00934EE1">
              <w:rPr>
                <w:bCs/>
                <w:i/>
                <w:iCs/>
              </w:rPr>
              <w:t>Orders;</w:t>
            </w:r>
            <w:r>
              <w:rPr>
                <w:bCs/>
                <w:i/>
                <w:iCs/>
              </w:rPr>
              <w:t xml:space="preserve"> Financial regulations and the Assets register in readiness for the </w:t>
            </w:r>
            <w:r w:rsidR="002E1311">
              <w:rPr>
                <w:bCs/>
                <w:i/>
                <w:iCs/>
              </w:rPr>
              <w:t>upcoming Annual Meeting of the Council.</w:t>
            </w:r>
          </w:p>
          <w:p w14:paraId="4638E1AB" w14:textId="77777777" w:rsidR="008A6606" w:rsidRDefault="008A6606" w:rsidP="0009563B"/>
        </w:tc>
        <w:tc>
          <w:tcPr>
            <w:tcW w:w="949" w:type="dxa"/>
            <w:tcBorders>
              <w:top w:val="single" w:sz="4" w:space="0" w:color="000000"/>
              <w:left w:val="single" w:sz="4" w:space="0" w:color="000000"/>
              <w:bottom w:val="single" w:sz="4" w:space="0" w:color="000000"/>
              <w:right w:val="single" w:sz="4" w:space="0" w:color="000000"/>
            </w:tcBorders>
          </w:tcPr>
          <w:p w14:paraId="0F362F52" w14:textId="77777777" w:rsidR="00C35E3D" w:rsidRPr="00934EE1" w:rsidRDefault="00C35E3D" w:rsidP="0009563B">
            <w:pPr>
              <w:pStyle w:val="ListParagraph"/>
              <w:spacing w:after="159"/>
              <w:ind w:left="0"/>
              <w:rPr>
                <w:b/>
                <w:bCs/>
                <w:sz w:val="18"/>
                <w:szCs w:val="18"/>
              </w:rPr>
            </w:pPr>
          </w:p>
          <w:p w14:paraId="2D75212D" w14:textId="474689D8" w:rsidR="00C35E3D" w:rsidRPr="00934EE1" w:rsidRDefault="00934EE1" w:rsidP="0009563B">
            <w:pPr>
              <w:rPr>
                <w:b/>
                <w:bCs/>
                <w:sz w:val="18"/>
                <w:szCs w:val="18"/>
              </w:rPr>
            </w:pPr>
            <w:r w:rsidRPr="00934EE1">
              <w:rPr>
                <w:b/>
                <w:bCs/>
                <w:sz w:val="18"/>
                <w:szCs w:val="18"/>
              </w:rPr>
              <w:t>Clerk</w:t>
            </w:r>
          </w:p>
        </w:tc>
      </w:tr>
      <w:tr w:rsidR="00C35E3D" w14:paraId="404FC204" w14:textId="77777777" w:rsidTr="004F2F4D">
        <w:trPr>
          <w:trHeight w:val="456"/>
        </w:trPr>
        <w:tc>
          <w:tcPr>
            <w:tcW w:w="9252" w:type="dxa"/>
            <w:tcBorders>
              <w:top w:val="single" w:sz="4" w:space="0" w:color="000000"/>
              <w:left w:val="single" w:sz="4" w:space="0" w:color="000000"/>
              <w:bottom w:val="single" w:sz="4" w:space="0" w:color="000000"/>
              <w:right w:val="single" w:sz="4" w:space="0" w:color="000000"/>
            </w:tcBorders>
          </w:tcPr>
          <w:p w14:paraId="215E57E6" w14:textId="5C76C357" w:rsidR="00C35E3D" w:rsidRDefault="002E1311" w:rsidP="002E1311">
            <w:r>
              <w:rPr>
                <w:b/>
              </w:rPr>
              <w:t>15.</w:t>
            </w:r>
            <w:r w:rsidR="00C35E3D" w:rsidRPr="002E1311">
              <w:rPr>
                <w:b/>
              </w:rPr>
              <w:t>The Parish Alliances –</w:t>
            </w:r>
            <w:r w:rsidR="00F567F3" w:rsidRPr="002E1311">
              <w:rPr>
                <w:b/>
              </w:rPr>
              <w:t xml:space="preserve"> </w:t>
            </w:r>
            <w:r w:rsidR="00892679" w:rsidRPr="002E1311">
              <w:rPr>
                <w:bCs/>
                <w:i/>
                <w:iCs/>
              </w:rPr>
              <w:t>The meeting was attended by a PC representative and</w:t>
            </w:r>
            <w:r w:rsidR="00934EE1" w:rsidRPr="002E1311">
              <w:rPr>
                <w:bCs/>
                <w:i/>
                <w:iCs/>
              </w:rPr>
              <w:t xml:space="preserve"> amongst items</w:t>
            </w:r>
            <w:r w:rsidR="00892679" w:rsidRPr="002E1311">
              <w:rPr>
                <w:bCs/>
                <w:i/>
                <w:iCs/>
              </w:rPr>
              <w:t xml:space="preserve"> discussed </w:t>
            </w:r>
            <w:proofErr w:type="gramStart"/>
            <w:r w:rsidR="00892679" w:rsidRPr="002E1311">
              <w:rPr>
                <w:bCs/>
                <w:i/>
                <w:iCs/>
              </w:rPr>
              <w:t>w</w:t>
            </w:r>
            <w:r w:rsidR="00934EE1" w:rsidRPr="002E1311">
              <w:rPr>
                <w:bCs/>
                <w:i/>
                <w:iCs/>
              </w:rPr>
              <w:t>ere</w:t>
            </w:r>
            <w:r w:rsidR="00892679" w:rsidRPr="002E1311">
              <w:rPr>
                <w:bCs/>
                <w:i/>
                <w:iCs/>
              </w:rPr>
              <w:t>;</w:t>
            </w:r>
            <w:proofErr w:type="gramEnd"/>
            <w:r w:rsidR="00892679" w:rsidRPr="002E1311">
              <w:rPr>
                <w:bCs/>
                <w:i/>
                <w:iCs/>
              </w:rPr>
              <w:t xml:space="preserve"> Planning at Jimmy’s Farm, plans for land in </w:t>
            </w:r>
            <w:proofErr w:type="spellStart"/>
            <w:r w:rsidR="00892679" w:rsidRPr="002E1311">
              <w:rPr>
                <w:bCs/>
                <w:i/>
                <w:iCs/>
              </w:rPr>
              <w:t>Wherestead</w:t>
            </w:r>
            <w:proofErr w:type="spellEnd"/>
            <w:r w:rsidR="00892679" w:rsidRPr="002E1311">
              <w:rPr>
                <w:bCs/>
                <w:i/>
                <w:iCs/>
              </w:rPr>
              <w:t xml:space="preserve"> the re-opening of Holbrook Sports Centre.</w:t>
            </w:r>
          </w:p>
        </w:tc>
        <w:tc>
          <w:tcPr>
            <w:tcW w:w="949" w:type="dxa"/>
            <w:tcBorders>
              <w:top w:val="single" w:sz="4" w:space="0" w:color="000000"/>
              <w:left w:val="single" w:sz="4" w:space="0" w:color="000000"/>
              <w:bottom w:val="single" w:sz="4" w:space="0" w:color="000000"/>
              <w:right w:val="single" w:sz="4" w:space="0" w:color="000000"/>
            </w:tcBorders>
          </w:tcPr>
          <w:p w14:paraId="3B5ED64B" w14:textId="77777777" w:rsidR="00C35E3D" w:rsidRDefault="00C35E3D" w:rsidP="0009563B"/>
        </w:tc>
      </w:tr>
    </w:tbl>
    <w:p w14:paraId="4B937AE4" w14:textId="49712071" w:rsidR="008935B4" w:rsidRDefault="008935B4" w:rsidP="0009563B">
      <w:pPr>
        <w:spacing w:after="248"/>
      </w:pPr>
    </w:p>
    <w:p w14:paraId="73DE4954" w14:textId="0FEBDC63" w:rsidR="008935B4" w:rsidRDefault="008935B4" w:rsidP="0009563B">
      <w:pPr>
        <w:ind w:firstLine="48"/>
        <w:jc w:val="right"/>
      </w:pPr>
    </w:p>
    <w:tbl>
      <w:tblPr>
        <w:tblStyle w:val="TableGrid"/>
        <w:tblpPr w:leftFromText="180" w:rightFromText="180" w:vertAnchor="text" w:horzAnchor="margin" w:tblpY="-3"/>
        <w:tblW w:w="10201" w:type="dxa"/>
        <w:tblInd w:w="0" w:type="dxa"/>
        <w:tblCellMar>
          <w:top w:w="4" w:type="dxa"/>
          <w:left w:w="107" w:type="dxa"/>
          <w:right w:w="112" w:type="dxa"/>
        </w:tblCellMar>
        <w:tblLook w:val="04A0" w:firstRow="1" w:lastRow="0" w:firstColumn="1" w:lastColumn="0" w:noHBand="0" w:noVBand="1"/>
      </w:tblPr>
      <w:tblGrid>
        <w:gridCol w:w="10201"/>
      </w:tblGrid>
      <w:tr w:rsidR="004F2F4D" w14:paraId="3EA0F934" w14:textId="77777777" w:rsidTr="00B06DED">
        <w:trPr>
          <w:trHeight w:val="5185"/>
        </w:trPr>
        <w:tc>
          <w:tcPr>
            <w:tcW w:w="10201" w:type="dxa"/>
            <w:tcBorders>
              <w:top w:val="single" w:sz="4" w:space="0" w:color="000000"/>
              <w:left w:val="single" w:sz="4" w:space="0" w:color="000000"/>
              <w:bottom w:val="single" w:sz="4" w:space="0" w:color="000000"/>
              <w:right w:val="single" w:sz="4" w:space="0" w:color="000000"/>
            </w:tcBorders>
          </w:tcPr>
          <w:p w14:paraId="05EAFD1B" w14:textId="197868E4" w:rsidR="004F2F4D" w:rsidRDefault="004F2F4D" w:rsidP="0009563B">
            <w:r>
              <w:rPr>
                <w:b/>
              </w:rPr>
              <w:t>1</w:t>
            </w:r>
            <w:r w:rsidR="00697577">
              <w:rPr>
                <w:b/>
              </w:rPr>
              <w:t>6</w:t>
            </w:r>
            <w:r>
              <w:rPr>
                <w:b/>
              </w:rPr>
              <w:t>. Payments</w:t>
            </w:r>
            <w:r>
              <w:t xml:space="preserve"> </w:t>
            </w:r>
          </w:p>
          <w:p w14:paraId="22FCA2D1" w14:textId="4D52CB71" w:rsidR="004F2F4D" w:rsidRDefault="004F2F4D" w:rsidP="0009563B">
            <w:pPr>
              <w:jc w:val="both"/>
            </w:pPr>
            <w:r>
              <w:t>To consider and approve the following payments including any invoices received since the publication of the agenda.</w:t>
            </w:r>
          </w:p>
          <w:tbl>
            <w:tblPr>
              <w:tblStyle w:val="TableGrid0"/>
              <w:tblW w:w="9493" w:type="dxa"/>
              <w:tblInd w:w="0" w:type="dxa"/>
              <w:tblLook w:val="04A0" w:firstRow="1" w:lastRow="0" w:firstColumn="1" w:lastColumn="0" w:noHBand="0" w:noVBand="1"/>
            </w:tblPr>
            <w:tblGrid>
              <w:gridCol w:w="663"/>
              <w:gridCol w:w="1741"/>
              <w:gridCol w:w="1111"/>
              <w:gridCol w:w="1337"/>
              <w:gridCol w:w="810"/>
              <w:gridCol w:w="2569"/>
              <w:gridCol w:w="1262"/>
            </w:tblGrid>
            <w:tr w:rsidR="008000B8" w14:paraId="57EB2633" w14:textId="77777777" w:rsidTr="000D3B79">
              <w:tc>
                <w:tcPr>
                  <w:tcW w:w="663" w:type="dxa"/>
                  <w:tcBorders>
                    <w:top w:val="single" w:sz="4" w:space="0" w:color="auto"/>
                    <w:left w:val="single" w:sz="4" w:space="0" w:color="auto"/>
                    <w:bottom w:val="single" w:sz="4" w:space="0" w:color="auto"/>
                    <w:right w:val="single" w:sz="4" w:space="0" w:color="auto"/>
                  </w:tcBorders>
                  <w:hideMark/>
                </w:tcPr>
                <w:p w14:paraId="4033D978"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u w:val="single"/>
                    </w:rPr>
                    <w:t>NO</w:t>
                  </w:r>
                </w:p>
              </w:tc>
              <w:tc>
                <w:tcPr>
                  <w:tcW w:w="1741" w:type="dxa"/>
                  <w:tcBorders>
                    <w:top w:val="single" w:sz="4" w:space="0" w:color="auto"/>
                    <w:left w:val="single" w:sz="4" w:space="0" w:color="auto"/>
                    <w:bottom w:val="single" w:sz="4" w:space="0" w:color="auto"/>
                    <w:right w:val="single" w:sz="4" w:space="0" w:color="auto"/>
                  </w:tcBorders>
                  <w:hideMark/>
                </w:tcPr>
                <w:p w14:paraId="202AAEDB"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u w:val="single"/>
                    </w:rPr>
                    <w:t>PAYEE</w:t>
                  </w:r>
                </w:p>
              </w:tc>
              <w:tc>
                <w:tcPr>
                  <w:tcW w:w="1111" w:type="dxa"/>
                  <w:tcBorders>
                    <w:top w:val="single" w:sz="4" w:space="0" w:color="auto"/>
                    <w:left w:val="single" w:sz="4" w:space="0" w:color="auto"/>
                    <w:bottom w:val="single" w:sz="4" w:space="0" w:color="auto"/>
                    <w:right w:val="single" w:sz="4" w:space="0" w:color="auto"/>
                  </w:tcBorders>
                  <w:hideMark/>
                </w:tcPr>
                <w:p w14:paraId="2082CE5E"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u w:val="single"/>
                    </w:rPr>
                    <w:t>INV NO</w:t>
                  </w:r>
                </w:p>
              </w:tc>
              <w:tc>
                <w:tcPr>
                  <w:tcW w:w="1337" w:type="dxa"/>
                  <w:tcBorders>
                    <w:top w:val="single" w:sz="4" w:space="0" w:color="auto"/>
                    <w:left w:val="single" w:sz="4" w:space="0" w:color="auto"/>
                    <w:bottom w:val="single" w:sz="4" w:space="0" w:color="auto"/>
                    <w:right w:val="single" w:sz="4" w:space="0" w:color="auto"/>
                  </w:tcBorders>
                  <w:hideMark/>
                </w:tcPr>
                <w:p w14:paraId="5533B893"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u w:val="single"/>
                    </w:rPr>
                    <w:t>DATE</w:t>
                  </w:r>
                </w:p>
              </w:tc>
              <w:tc>
                <w:tcPr>
                  <w:tcW w:w="810" w:type="dxa"/>
                  <w:tcBorders>
                    <w:top w:val="single" w:sz="4" w:space="0" w:color="auto"/>
                    <w:left w:val="single" w:sz="4" w:space="0" w:color="auto"/>
                    <w:bottom w:val="single" w:sz="4" w:space="0" w:color="auto"/>
                    <w:right w:val="single" w:sz="4" w:space="0" w:color="auto"/>
                  </w:tcBorders>
                  <w:hideMark/>
                </w:tcPr>
                <w:p w14:paraId="3C3CC3BB"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u w:val="single"/>
                    </w:rPr>
                    <w:t>TYPE</w:t>
                  </w:r>
                </w:p>
              </w:tc>
              <w:tc>
                <w:tcPr>
                  <w:tcW w:w="2569" w:type="dxa"/>
                  <w:tcBorders>
                    <w:top w:val="single" w:sz="4" w:space="0" w:color="auto"/>
                    <w:left w:val="single" w:sz="4" w:space="0" w:color="auto"/>
                    <w:bottom w:val="single" w:sz="4" w:space="0" w:color="auto"/>
                    <w:right w:val="single" w:sz="4" w:space="0" w:color="auto"/>
                  </w:tcBorders>
                  <w:hideMark/>
                </w:tcPr>
                <w:p w14:paraId="022DBF18" w14:textId="77777777" w:rsidR="008000B8" w:rsidRDefault="008000B8" w:rsidP="00BA7D1A">
                  <w:pPr>
                    <w:framePr w:hSpace="180" w:wrap="around" w:vAnchor="text" w:hAnchor="margin" w:y="-3"/>
                    <w:rPr>
                      <w:rFonts w:cs="Arial"/>
                      <w:b/>
                      <w:bCs/>
                      <w:color w:val="215E99" w:themeColor="text2" w:themeTint="BF"/>
                      <w:sz w:val="20"/>
                      <w:szCs w:val="20"/>
                      <w:u w:val="single"/>
                    </w:rPr>
                  </w:pPr>
                  <w:r>
                    <w:rPr>
                      <w:rFonts w:cs="Arial"/>
                      <w:b/>
                      <w:bCs/>
                      <w:color w:val="215E99" w:themeColor="text2" w:themeTint="BF"/>
                      <w:sz w:val="20"/>
                      <w:szCs w:val="20"/>
                      <w:u w:val="single"/>
                    </w:rPr>
                    <w:t>DETAILS</w:t>
                  </w:r>
                </w:p>
              </w:tc>
              <w:tc>
                <w:tcPr>
                  <w:tcW w:w="1262" w:type="dxa"/>
                  <w:tcBorders>
                    <w:top w:val="single" w:sz="4" w:space="0" w:color="auto"/>
                    <w:left w:val="single" w:sz="4" w:space="0" w:color="auto"/>
                    <w:bottom w:val="single" w:sz="4" w:space="0" w:color="auto"/>
                    <w:right w:val="single" w:sz="4" w:space="0" w:color="auto"/>
                  </w:tcBorders>
                  <w:hideMark/>
                </w:tcPr>
                <w:p w14:paraId="3008AD3F"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u w:val="single"/>
                    </w:rPr>
                  </w:pPr>
                  <w:r>
                    <w:rPr>
                      <w:rFonts w:asciiTheme="majorHAnsi" w:hAnsiTheme="majorHAnsi" w:cs="Arial"/>
                      <w:b/>
                      <w:bCs/>
                      <w:color w:val="215E99" w:themeColor="text2" w:themeTint="BF"/>
                      <w:sz w:val="20"/>
                      <w:szCs w:val="20"/>
                      <w:u w:val="single"/>
                    </w:rPr>
                    <w:t>AMOUNT</w:t>
                  </w:r>
                </w:p>
              </w:tc>
            </w:tr>
            <w:tr w:rsidR="008000B8" w14:paraId="07884567" w14:textId="77777777" w:rsidTr="000D3B79">
              <w:tc>
                <w:tcPr>
                  <w:tcW w:w="663" w:type="dxa"/>
                  <w:tcBorders>
                    <w:top w:val="single" w:sz="4" w:space="0" w:color="auto"/>
                    <w:left w:val="single" w:sz="4" w:space="0" w:color="auto"/>
                    <w:bottom w:val="single" w:sz="4" w:space="0" w:color="auto"/>
                    <w:right w:val="single" w:sz="4" w:space="0" w:color="auto"/>
                  </w:tcBorders>
                </w:tcPr>
                <w:p w14:paraId="73255AF9"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1</w:t>
                  </w:r>
                </w:p>
              </w:tc>
              <w:tc>
                <w:tcPr>
                  <w:tcW w:w="1741" w:type="dxa"/>
                  <w:tcBorders>
                    <w:top w:val="single" w:sz="4" w:space="0" w:color="auto"/>
                    <w:left w:val="single" w:sz="4" w:space="0" w:color="auto"/>
                    <w:bottom w:val="single" w:sz="4" w:space="0" w:color="auto"/>
                    <w:right w:val="single" w:sz="4" w:space="0" w:color="auto"/>
                  </w:tcBorders>
                </w:tcPr>
                <w:p w14:paraId="7B200A99" w14:textId="114A0685"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J Every</w:t>
                  </w:r>
                </w:p>
              </w:tc>
              <w:tc>
                <w:tcPr>
                  <w:tcW w:w="1111" w:type="dxa"/>
                  <w:tcBorders>
                    <w:top w:val="single" w:sz="4" w:space="0" w:color="auto"/>
                    <w:left w:val="single" w:sz="4" w:space="0" w:color="auto"/>
                    <w:bottom w:val="single" w:sz="4" w:space="0" w:color="auto"/>
                    <w:right w:val="single" w:sz="4" w:space="0" w:color="auto"/>
                  </w:tcBorders>
                </w:tcPr>
                <w:p w14:paraId="17439170" w14:textId="7E1C59F5"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Payroll</w:t>
                  </w:r>
                </w:p>
              </w:tc>
              <w:tc>
                <w:tcPr>
                  <w:tcW w:w="1337" w:type="dxa"/>
                  <w:tcBorders>
                    <w:top w:val="single" w:sz="4" w:space="0" w:color="auto"/>
                    <w:left w:val="single" w:sz="4" w:space="0" w:color="auto"/>
                    <w:bottom w:val="single" w:sz="4" w:space="0" w:color="auto"/>
                    <w:right w:val="single" w:sz="4" w:space="0" w:color="auto"/>
                  </w:tcBorders>
                </w:tcPr>
                <w:p w14:paraId="162F20ED" w14:textId="5F67FC7C"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March</w:t>
                  </w:r>
                </w:p>
              </w:tc>
              <w:tc>
                <w:tcPr>
                  <w:tcW w:w="810" w:type="dxa"/>
                  <w:tcBorders>
                    <w:top w:val="single" w:sz="4" w:space="0" w:color="auto"/>
                    <w:left w:val="single" w:sz="4" w:space="0" w:color="auto"/>
                    <w:bottom w:val="single" w:sz="4" w:space="0" w:color="auto"/>
                    <w:right w:val="single" w:sz="4" w:space="0" w:color="auto"/>
                  </w:tcBorders>
                </w:tcPr>
                <w:p w14:paraId="290ED028"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385460E1" w14:textId="1EE78941" w:rsidR="008000B8" w:rsidRPr="006C1AB2" w:rsidRDefault="008000B8" w:rsidP="00BA7D1A">
                  <w:pPr>
                    <w:framePr w:hSpace="180" w:wrap="around" w:vAnchor="text" w:hAnchor="margin" w:y="-3"/>
                    <w:rPr>
                      <w:rFonts w:cs="Arial"/>
                      <w:sz w:val="18"/>
                      <w:szCs w:val="18"/>
                    </w:rPr>
                  </w:pPr>
                  <w:r w:rsidRPr="006C1AB2">
                    <w:rPr>
                      <w:rFonts w:cs="Arial"/>
                      <w:sz w:val="18"/>
                      <w:szCs w:val="18"/>
                    </w:rPr>
                    <w:t>Payroll</w:t>
                  </w:r>
                </w:p>
              </w:tc>
              <w:tc>
                <w:tcPr>
                  <w:tcW w:w="1262" w:type="dxa"/>
                  <w:tcBorders>
                    <w:top w:val="single" w:sz="4" w:space="0" w:color="auto"/>
                    <w:left w:val="single" w:sz="4" w:space="0" w:color="auto"/>
                    <w:bottom w:val="single" w:sz="4" w:space="0" w:color="auto"/>
                    <w:right w:val="single" w:sz="4" w:space="0" w:color="auto"/>
                  </w:tcBorders>
                </w:tcPr>
                <w:p w14:paraId="1815631E" w14:textId="21A6153D"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£419.30</w:t>
                  </w:r>
                </w:p>
              </w:tc>
            </w:tr>
            <w:tr w:rsidR="008000B8" w14:paraId="27AD8230" w14:textId="77777777" w:rsidTr="000D3B79">
              <w:tc>
                <w:tcPr>
                  <w:tcW w:w="663" w:type="dxa"/>
                  <w:tcBorders>
                    <w:top w:val="single" w:sz="4" w:space="0" w:color="auto"/>
                    <w:left w:val="single" w:sz="4" w:space="0" w:color="auto"/>
                    <w:bottom w:val="single" w:sz="4" w:space="0" w:color="auto"/>
                    <w:right w:val="single" w:sz="4" w:space="0" w:color="auto"/>
                  </w:tcBorders>
                </w:tcPr>
                <w:p w14:paraId="11DB292F"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2</w:t>
                  </w:r>
                </w:p>
              </w:tc>
              <w:tc>
                <w:tcPr>
                  <w:tcW w:w="1741" w:type="dxa"/>
                  <w:tcBorders>
                    <w:top w:val="single" w:sz="4" w:space="0" w:color="auto"/>
                    <w:left w:val="single" w:sz="4" w:space="0" w:color="auto"/>
                    <w:bottom w:val="single" w:sz="4" w:space="0" w:color="auto"/>
                    <w:right w:val="single" w:sz="4" w:space="0" w:color="auto"/>
                  </w:tcBorders>
                </w:tcPr>
                <w:p w14:paraId="1FC79C5C" w14:textId="0966D681"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K Davies-Picknell</w:t>
                  </w:r>
                </w:p>
              </w:tc>
              <w:tc>
                <w:tcPr>
                  <w:tcW w:w="1111" w:type="dxa"/>
                  <w:tcBorders>
                    <w:top w:val="single" w:sz="4" w:space="0" w:color="auto"/>
                    <w:left w:val="single" w:sz="4" w:space="0" w:color="auto"/>
                    <w:bottom w:val="single" w:sz="4" w:space="0" w:color="auto"/>
                    <w:right w:val="single" w:sz="4" w:space="0" w:color="auto"/>
                  </w:tcBorders>
                </w:tcPr>
                <w:p w14:paraId="47C6364F" w14:textId="00780E16"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Payroll</w:t>
                  </w:r>
                </w:p>
              </w:tc>
              <w:tc>
                <w:tcPr>
                  <w:tcW w:w="1337" w:type="dxa"/>
                  <w:tcBorders>
                    <w:top w:val="single" w:sz="4" w:space="0" w:color="auto"/>
                    <w:left w:val="single" w:sz="4" w:space="0" w:color="auto"/>
                    <w:bottom w:val="single" w:sz="4" w:space="0" w:color="auto"/>
                    <w:right w:val="single" w:sz="4" w:space="0" w:color="auto"/>
                  </w:tcBorders>
                </w:tcPr>
                <w:p w14:paraId="1A1E5A14" w14:textId="63F2455E"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March</w:t>
                  </w:r>
                </w:p>
              </w:tc>
              <w:tc>
                <w:tcPr>
                  <w:tcW w:w="810" w:type="dxa"/>
                  <w:tcBorders>
                    <w:top w:val="single" w:sz="4" w:space="0" w:color="auto"/>
                    <w:left w:val="single" w:sz="4" w:space="0" w:color="auto"/>
                    <w:bottom w:val="single" w:sz="4" w:space="0" w:color="auto"/>
                    <w:right w:val="single" w:sz="4" w:space="0" w:color="auto"/>
                  </w:tcBorders>
                </w:tcPr>
                <w:p w14:paraId="197281E4"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58EDCC63" w14:textId="56C418F0" w:rsidR="008000B8" w:rsidRPr="006C1AB2" w:rsidRDefault="008000B8" w:rsidP="00BA7D1A">
                  <w:pPr>
                    <w:framePr w:hSpace="180" w:wrap="around" w:vAnchor="text" w:hAnchor="margin" w:y="-3"/>
                    <w:rPr>
                      <w:rFonts w:cs="Arial"/>
                      <w:sz w:val="18"/>
                      <w:szCs w:val="18"/>
                    </w:rPr>
                  </w:pPr>
                  <w:r w:rsidRPr="006C1AB2">
                    <w:rPr>
                      <w:rFonts w:cs="Arial"/>
                      <w:sz w:val="18"/>
                      <w:szCs w:val="18"/>
                    </w:rPr>
                    <w:t>Payroll</w:t>
                  </w:r>
                </w:p>
              </w:tc>
              <w:tc>
                <w:tcPr>
                  <w:tcW w:w="1262" w:type="dxa"/>
                  <w:tcBorders>
                    <w:top w:val="single" w:sz="4" w:space="0" w:color="auto"/>
                    <w:left w:val="single" w:sz="4" w:space="0" w:color="auto"/>
                    <w:bottom w:val="single" w:sz="4" w:space="0" w:color="auto"/>
                    <w:right w:val="single" w:sz="4" w:space="0" w:color="auto"/>
                  </w:tcBorders>
                </w:tcPr>
                <w:p w14:paraId="35C6D386" w14:textId="457F3F2C"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£1138.78</w:t>
                  </w:r>
                </w:p>
              </w:tc>
            </w:tr>
            <w:tr w:rsidR="008000B8" w14:paraId="60FB78BB" w14:textId="77777777" w:rsidTr="000D3B79">
              <w:trPr>
                <w:trHeight w:val="20"/>
              </w:trPr>
              <w:tc>
                <w:tcPr>
                  <w:tcW w:w="663" w:type="dxa"/>
                  <w:tcBorders>
                    <w:top w:val="single" w:sz="4" w:space="0" w:color="auto"/>
                    <w:left w:val="single" w:sz="4" w:space="0" w:color="auto"/>
                    <w:bottom w:val="single" w:sz="4" w:space="0" w:color="auto"/>
                    <w:right w:val="single" w:sz="4" w:space="0" w:color="auto"/>
                  </w:tcBorders>
                </w:tcPr>
                <w:p w14:paraId="4668425B"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3</w:t>
                  </w:r>
                </w:p>
              </w:tc>
              <w:tc>
                <w:tcPr>
                  <w:tcW w:w="1741" w:type="dxa"/>
                  <w:tcBorders>
                    <w:top w:val="single" w:sz="4" w:space="0" w:color="auto"/>
                    <w:left w:val="single" w:sz="4" w:space="0" w:color="auto"/>
                    <w:bottom w:val="single" w:sz="4" w:space="0" w:color="auto"/>
                    <w:right w:val="single" w:sz="4" w:space="0" w:color="auto"/>
                  </w:tcBorders>
                </w:tcPr>
                <w:p w14:paraId="28C66B83" w14:textId="463FAB09"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HMRC</w:t>
                  </w:r>
                </w:p>
              </w:tc>
              <w:tc>
                <w:tcPr>
                  <w:tcW w:w="1111" w:type="dxa"/>
                  <w:tcBorders>
                    <w:top w:val="single" w:sz="4" w:space="0" w:color="auto"/>
                    <w:left w:val="single" w:sz="4" w:space="0" w:color="auto"/>
                    <w:bottom w:val="single" w:sz="4" w:space="0" w:color="auto"/>
                    <w:right w:val="single" w:sz="4" w:space="0" w:color="auto"/>
                  </w:tcBorders>
                </w:tcPr>
                <w:p w14:paraId="5F173AE2" w14:textId="2616A094"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Q4</w:t>
                  </w:r>
                </w:p>
              </w:tc>
              <w:tc>
                <w:tcPr>
                  <w:tcW w:w="1337" w:type="dxa"/>
                  <w:tcBorders>
                    <w:top w:val="single" w:sz="4" w:space="0" w:color="auto"/>
                    <w:left w:val="single" w:sz="4" w:space="0" w:color="auto"/>
                    <w:bottom w:val="single" w:sz="4" w:space="0" w:color="auto"/>
                    <w:right w:val="single" w:sz="4" w:space="0" w:color="auto"/>
                  </w:tcBorders>
                </w:tcPr>
                <w:p w14:paraId="193AD615" w14:textId="6A18A7A2"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05.04.26</w:t>
                  </w:r>
                </w:p>
              </w:tc>
              <w:tc>
                <w:tcPr>
                  <w:tcW w:w="810" w:type="dxa"/>
                  <w:tcBorders>
                    <w:top w:val="single" w:sz="4" w:space="0" w:color="auto"/>
                    <w:left w:val="single" w:sz="4" w:space="0" w:color="auto"/>
                    <w:bottom w:val="single" w:sz="4" w:space="0" w:color="auto"/>
                    <w:right w:val="single" w:sz="4" w:space="0" w:color="auto"/>
                  </w:tcBorders>
                </w:tcPr>
                <w:p w14:paraId="01339F47"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34720A63" w14:textId="214DC06C" w:rsidR="008000B8" w:rsidRPr="006C1AB2" w:rsidRDefault="008000B8" w:rsidP="00BA7D1A">
                  <w:pPr>
                    <w:framePr w:hSpace="180" w:wrap="around" w:vAnchor="text" w:hAnchor="margin" w:y="-3"/>
                    <w:rPr>
                      <w:rFonts w:cs="Arial"/>
                      <w:sz w:val="18"/>
                      <w:szCs w:val="18"/>
                    </w:rPr>
                  </w:pPr>
                  <w:r w:rsidRPr="006C1AB2">
                    <w:rPr>
                      <w:rFonts w:cs="Arial"/>
                      <w:sz w:val="18"/>
                      <w:szCs w:val="18"/>
                    </w:rPr>
                    <w:t>Q4 ending 05.04.26</w:t>
                  </w:r>
                </w:p>
              </w:tc>
              <w:tc>
                <w:tcPr>
                  <w:tcW w:w="1262" w:type="dxa"/>
                  <w:tcBorders>
                    <w:top w:val="single" w:sz="4" w:space="0" w:color="auto"/>
                    <w:left w:val="single" w:sz="4" w:space="0" w:color="auto"/>
                    <w:bottom w:val="single" w:sz="4" w:space="0" w:color="auto"/>
                    <w:right w:val="single" w:sz="4" w:space="0" w:color="auto"/>
                  </w:tcBorders>
                </w:tcPr>
                <w:p w14:paraId="16053629" w14:textId="37EC485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£580.97</w:t>
                  </w:r>
                </w:p>
              </w:tc>
            </w:tr>
            <w:tr w:rsidR="008000B8" w14:paraId="7041AE9D" w14:textId="77777777" w:rsidTr="000D3B79">
              <w:tc>
                <w:tcPr>
                  <w:tcW w:w="663" w:type="dxa"/>
                  <w:tcBorders>
                    <w:top w:val="single" w:sz="4" w:space="0" w:color="auto"/>
                    <w:left w:val="single" w:sz="4" w:space="0" w:color="auto"/>
                    <w:bottom w:val="single" w:sz="4" w:space="0" w:color="auto"/>
                    <w:right w:val="single" w:sz="4" w:space="0" w:color="auto"/>
                  </w:tcBorders>
                </w:tcPr>
                <w:p w14:paraId="2A53781D" w14:textId="3464786D"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4</w:t>
                  </w:r>
                </w:p>
              </w:tc>
              <w:tc>
                <w:tcPr>
                  <w:tcW w:w="1741" w:type="dxa"/>
                  <w:tcBorders>
                    <w:top w:val="single" w:sz="4" w:space="0" w:color="auto"/>
                    <w:left w:val="single" w:sz="4" w:space="0" w:color="auto"/>
                    <w:bottom w:val="single" w:sz="4" w:space="0" w:color="auto"/>
                    <w:right w:val="single" w:sz="4" w:space="0" w:color="auto"/>
                  </w:tcBorders>
                </w:tcPr>
                <w:p w14:paraId="5F33A7FB" w14:textId="3F534168"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Jason Harward</w:t>
                  </w:r>
                </w:p>
              </w:tc>
              <w:tc>
                <w:tcPr>
                  <w:tcW w:w="1111" w:type="dxa"/>
                  <w:tcBorders>
                    <w:top w:val="single" w:sz="4" w:space="0" w:color="auto"/>
                    <w:left w:val="single" w:sz="4" w:space="0" w:color="auto"/>
                    <w:bottom w:val="single" w:sz="4" w:space="0" w:color="auto"/>
                    <w:right w:val="single" w:sz="4" w:space="0" w:color="auto"/>
                  </w:tcBorders>
                </w:tcPr>
                <w:p w14:paraId="5BC031E8" w14:textId="5ADB1D9C"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067</w:t>
                  </w:r>
                </w:p>
              </w:tc>
              <w:tc>
                <w:tcPr>
                  <w:tcW w:w="1337" w:type="dxa"/>
                  <w:tcBorders>
                    <w:top w:val="single" w:sz="4" w:space="0" w:color="auto"/>
                    <w:left w:val="single" w:sz="4" w:space="0" w:color="auto"/>
                    <w:bottom w:val="single" w:sz="4" w:space="0" w:color="auto"/>
                    <w:right w:val="single" w:sz="4" w:space="0" w:color="auto"/>
                  </w:tcBorders>
                </w:tcPr>
                <w:p w14:paraId="7747766E" w14:textId="15A306E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17/03/26</w:t>
                  </w:r>
                </w:p>
              </w:tc>
              <w:tc>
                <w:tcPr>
                  <w:tcW w:w="810" w:type="dxa"/>
                  <w:tcBorders>
                    <w:top w:val="single" w:sz="4" w:space="0" w:color="auto"/>
                    <w:left w:val="single" w:sz="4" w:space="0" w:color="auto"/>
                    <w:bottom w:val="single" w:sz="4" w:space="0" w:color="auto"/>
                    <w:right w:val="single" w:sz="4" w:space="0" w:color="auto"/>
                  </w:tcBorders>
                </w:tcPr>
                <w:p w14:paraId="0B976269" w14:textId="54DF8A6E"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49A700C7" w14:textId="7340F4D9" w:rsidR="008000B8" w:rsidRPr="006C1AB2" w:rsidRDefault="008000B8" w:rsidP="00BA7D1A">
                  <w:pPr>
                    <w:framePr w:hSpace="180" w:wrap="around" w:vAnchor="text" w:hAnchor="margin" w:y="-3"/>
                    <w:rPr>
                      <w:rFonts w:cs="Arial"/>
                      <w:sz w:val="18"/>
                      <w:szCs w:val="18"/>
                    </w:rPr>
                  </w:pPr>
                  <w:r w:rsidRPr="006C1AB2">
                    <w:rPr>
                      <w:rFonts w:cs="Arial"/>
                      <w:sz w:val="18"/>
                      <w:szCs w:val="18"/>
                    </w:rPr>
                    <w:t xml:space="preserve">Dog Bin Post </w:t>
                  </w:r>
                </w:p>
              </w:tc>
              <w:tc>
                <w:tcPr>
                  <w:tcW w:w="1262" w:type="dxa"/>
                  <w:tcBorders>
                    <w:top w:val="single" w:sz="4" w:space="0" w:color="auto"/>
                    <w:left w:val="single" w:sz="4" w:space="0" w:color="auto"/>
                    <w:bottom w:val="single" w:sz="4" w:space="0" w:color="auto"/>
                    <w:right w:val="single" w:sz="4" w:space="0" w:color="auto"/>
                  </w:tcBorders>
                </w:tcPr>
                <w:p w14:paraId="26D5B9B2" w14:textId="3754343A"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£85.00</w:t>
                  </w:r>
                </w:p>
              </w:tc>
            </w:tr>
            <w:tr w:rsidR="008000B8" w14:paraId="642EA3A2" w14:textId="77777777" w:rsidTr="000D3B79">
              <w:tc>
                <w:tcPr>
                  <w:tcW w:w="663" w:type="dxa"/>
                  <w:tcBorders>
                    <w:top w:val="single" w:sz="4" w:space="0" w:color="auto"/>
                    <w:left w:val="single" w:sz="4" w:space="0" w:color="auto"/>
                    <w:bottom w:val="single" w:sz="4" w:space="0" w:color="auto"/>
                    <w:right w:val="single" w:sz="4" w:space="0" w:color="auto"/>
                  </w:tcBorders>
                </w:tcPr>
                <w:p w14:paraId="22D4ABC8"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5</w:t>
                  </w:r>
                </w:p>
              </w:tc>
              <w:tc>
                <w:tcPr>
                  <w:tcW w:w="1741" w:type="dxa"/>
                  <w:tcBorders>
                    <w:top w:val="single" w:sz="4" w:space="0" w:color="auto"/>
                    <w:left w:val="single" w:sz="4" w:space="0" w:color="auto"/>
                    <w:bottom w:val="single" w:sz="4" w:space="0" w:color="auto"/>
                    <w:right w:val="single" w:sz="4" w:space="0" w:color="auto"/>
                  </w:tcBorders>
                </w:tcPr>
                <w:p w14:paraId="53CEDD1D"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SALC</w:t>
                  </w:r>
                </w:p>
              </w:tc>
              <w:tc>
                <w:tcPr>
                  <w:tcW w:w="1111" w:type="dxa"/>
                  <w:tcBorders>
                    <w:top w:val="single" w:sz="4" w:space="0" w:color="auto"/>
                    <w:left w:val="single" w:sz="4" w:space="0" w:color="auto"/>
                    <w:bottom w:val="single" w:sz="4" w:space="0" w:color="auto"/>
                    <w:right w:val="single" w:sz="4" w:space="0" w:color="auto"/>
                  </w:tcBorders>
                </w:tcPr>
                <w:p w14:paraId="420589FC"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30857</w:t>
                  </w:r>
                </w:p>
              </w:tc>
              <w:tc>
                <w:tcPr>
                  <w:tcW w:w="1337" w:type="dxa"/>
                  <w:tcBorders>
                    <w:top w:val="single" w:sz="4" w:space="0" w:color="auto"/>
                    <w:left w:val="single" w:sz="4" w:space="0" w:color="auto"/>
                    <w:bottom w:val="single" w:sz="4" w:space="0" w:color="auto"/>
                    <w:right w:val="single" w:sz="4" w:space="0" w:color="auto"/>
                  </w:tcBorders>
                </w:tcPr>
                <w:p w14:paraId="698B6A53"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10/03/26</w:t>
                  </w:r>
                </w:p>
              </w:tc>
              <w:tc>
                <w:tcPr>
                  <w:tcW w:w="810" w:type="dxa"/>
                  <w:tcBorders>
                    <w:top w:val="single" w:sz="4" w:space="0" w:color="auto"/>
                    <w:left w:val="single" w:sz="4" w:space="0" w:color="auto"/>
                    <w:bottom w:val="single" w:sz="4" w:space="0" w:color="auto"/>
                    <w:right w:val="single" w:sz="4" w:space="0" w:color="auto"/>
                  </w:tcBorders>
                </w:tcPr>
                <w:p w14:paraId="247AF3EE" w14:textId="43AEF727" w:rsidR="008000B8" w:rsidRDefault="00697577"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1BECBC04" w14:textId="77777777" w:rsidR="008000B8" w:rsidRPr="006C1AB2" w:rsidRDefault="008000B8" w:rsidP="00BA7D1A">
                  <w:pPr>
                    <w:framePr w:hSpace="180" w:wrap="around" w:vAnchor="text" w:hAnchor="margin" w:y="-3"/>
                    <w:rPr>
                      <w:rFonts w:cs="Arial"/>
                      <w:sz w:val="18"/>
                      <w:szCs w:val="18"/>
                    </w:rPr>
                  </w:pPr>
                  <w:r w:rsidRPr="006C1AB2">
                    <w:rPr>
                      <w:rFonts w:cs="Arial"/>
                      <w:sz w:val="18"/>
                      <w:szCs w:val="18"/>
                    </w:rPr>
                    <w:t>Payroll Provision</w:t>
                  </w:r>
                </w:p>
              </w:tc>
              <w:tc>
                <w:tcPr>
                  <w:tcW w:w="1262" w:type="dxa"/>
                  <w:tcBorders>
                    <w:top w:val="single" w:sz="4" w:space="0" w:color="auto"/>
                    <w:left w:val="single" w:sz="4" w:space="0" w:color="auto"/>
                    <w:bottom w:val="single" w:sz="4" w:space="0" w:color="auto"/>
                    <w:right w:val="single" w:sz="4" w:space="0" w:color="auto"/>
                  </w:tcBorders>
                </w:tcPr>
                <w:p w14:paraId="63F5B506"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£86.40</w:t>
                  </w:r>
                </w:p>
              </w:tc>
            </w:tr>
            <w:tr w:rsidR="008000B8" w14:paraId="61F01A12" w14:textId="77777777" w:rsidTr="000D3B79">
              <w:tc>
                <w:tcPr>
                  <w:tcW w:w="663" w:type="dxa"/>
                  <w:tcBorders>
                    <w:top w:val="single" w:sz="4" w:space="0" w:color="auto"/>
                    <w:left w:val="single" w:sz="4" w:space="0" w:color="auto"/>
                    <w:bottom w:val="single" w:sz="4" w:space="0" w:color="auto"/>
                    <w:right w:val="single" w:sz="4" w:space="0" w:color="auto"/>
                  </w:tcBorders>
                </w:tcPr>
                <w:p w14:paraId="6C4872BD"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6</w:t>
                  </w:r>
                </w:p>
              </w:tc>
              <w:tc>
                <w:tcPr>
                  <w:tcW w:w="1741" w:type="dxa"/>
                  <w:tcBorders>
                    <w:top w:val="single" w:sz="4" w:space="0" w:color="auto"/>
                    <w:left w:val="single" w:sz="4" w:space="0" w:color="auto"/>
                    <w:bottom w:val="single" w:sz="4" w:space="0" w:color="auto"/>
                    <w:right w:val="single" w:sz="4" w:space="0" w:color="auto"/>
                  </w:tcBorders>
                </w:tcPr>
                <w:p w14:paraId="3266A44A" w14:textId="453B8D31"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Matt Annis</w:t>
                  </w:r>
                </w:p>
              </w:tc>
              <w:tc>
                <w:tcPr>
                  <w:tcW w:w="1111" w:type="dxa"/>
                  <w:tcBorders>
                    <w:top w:val="single" w:sz="4" w:space="0" w:color="auto"/>
                    <w:left w:val="single" w:sz="4" w:space="0" w:color="auto"/>
                    <w:bottom w:val="single" w:sz="4" w:space="0" w:color="auto"/>
                    <w:right w:val="single" w:sz="4" w:space="0" w:color="auto"/>
                  </w:tcBorders>
                </w:tcPr>
                <w:p w14:paraId="26B96674" w14:textId="53C1EFF1" w:rsidR="008000B8" w:rsidRDefault="008000B8"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tcPr>
                <w:p w14:paraId="319C3321" w14:textId="306B0A12"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06.03.26</w:t>
                  </w:r>
                </w:p>
              </w:tc>
              <w:tc>
                <w:tcPr>
                  <w:tcW w:w="810" w:type="dxa"/>
                  <w:tcBorders>
                    <w:top w:val="single" w:sz="4" w:space="0" w:color="auto"/>
                    <w:left w:val="single" w:sz="4" w:space="0" w:color="auto"/>
                    <w:bottom w:val="single" w:sz="4" w:space="0" w:color="auto"/>
                    <w:right w:val="single" w:sz="4" w:space="0" w:color="auto"/>
                  </w:tcBorders>
                </w:tcPr>
                <w:p w14:paraId="50623B4D"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6389C94B" w14:textId="5543A37C" w:rsidR="008000B8" w:rsidRPr="006C1AB2" w:rsidRDefault="008000B8" w:rsidP="00BA7D1A">
                  <w:pPr>
                    <w:framePr w:hSpace="180" w:wrap="around" w:vAnchor="text" w:hAnchor="margin" w:y="-3"/>
                    <w:rPr>
                      <w:rFonts w:cs="Arial"/>
                      <w:sz w:val="18"/>
                      <w:szCs w:val="18"/>
                    </w:rPr>
                  </w:pPr>
                  <w:r w:rsidRPr="006C1AB2">
                    <w:rPr>
                      <w:rFonts w:cs="Arial"/>
                      <w:sz w:val="18"/>
                      <w:szCs w:val="18"/>
                    </w:rPr>
                    <w:t xml:space="preserve">Jubilee </w:t>
                  </w:r>
                  <w:proofErr w:type="spellStart"/>
                  <w:r w:rsidRPr="006C1AB2">
                    <w:rPr>
                      <w:rFonts w:cs="Arial"/>
                      <w:sz w:val="18"/>
                      <w:szCs w:val="18"/>
                    </w:rPr>
                    <w:t>Gdns</w:t>
                  </w:r>
                  <w:proofErr w:type="spellEnd"/>
                  <w:r w:rsidRPr="006C1AB2">
                    <w:rPr>
                      <w:rFonts w:cs="Arial"/>
                      <w:sz w:val="18"/>
                      <w:szCs w:val="18"/>
                    </w:rPr>
                    <w:t xml:space="preserve"> 2xhrs work</w:t>
                  </w:r>
                </w:p>
              </w:tc>
              <w:tc>
                <w:tcPr>
                  <w:tcW w:w="1262" w:type="dxa"/>
                  <w:tcBorders>
                    <w:top w:val="single" w:sz="4" w:space="0" w:color="auto"/>
                    <w:left w:val="single" w:sz="4" w:space="0" w:color="auto"/>
                    <w:bottom w:val="single" w:sz="4" w:space="0" w:color="auto"/>
                    <w:right w:val="single" w:sz="4" w:space="0" w:color="auto"/>
                  </w:tcBorders>
                </w:tcPr>
                <w:p w14:paraId="37FC37A9" w14:textId="231B7835"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£50.00</w:t>
                  </w:r>
                </w:p>
              </w:tc>
            </w:tr>
            <w:tr w:rsidR="008000B8" w14:paraId="6C4D0A5E" w14:textId="77777777" w:rsidTr="000D3B79">
              <w:tc>
                <w:tcPr>
                  <w:tcW w:w="663" w:type="dxa"/>
                  <w:tcBorders>
                    <w:top w:val="single" w:sz="4" w:space="0" w:color="auto"/>
                    <w:left w:val="single" w:sz="4" w:space="0" w:color="auto"/>
                    <w:bottom w:val="single" w:sz="4" w:space="0" w:color="auto"/>
                    <w:right w:val="single" w:sz="4" w:space="0" w:color="auto"/>
                  </w:tcBorders>
                </w:tcPr>
                <w:p w14:paraId="53250FE9"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7</w:t>
                  </w:r>
                </w:p>
              </w:tc>
              <w:tc>
                <w:tcPr>
                  <w:tcW w:w="1741" w:type="dxa"/>
                  <w:tcBorders>
                    <w:top w:val="single" w:sz="4" w:space="0" w:color="auto"/>
                    <w:left w:val="single" w:sz="4" w:space="0" w:color="auto"/>
                    <w:bottom w:val="single" w:sz="4" w:space="0" w:color="auto"/>
                    <w:right w:val="single" w:sz="4" w:space="0" w:color="auto"/>
                  </w:tcBorders>
                </w:tcPr>
                <w:p w14:paraId="4FE042A6" w14:textId="330D402E"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 xml:space="preserve">              “</w:t>
                  </w:r>
                </w:p>
              </w:tc>
              <w:tc>
                <w:tcPr>
                  <w:tcW w:w="1111" w:type="dxa"/>
                  <w:tcBorders>
                    <w:top w:val="single" w:sz="4" w:space="0" w:color="auto"/>
                    <w:left w:val="single" w:sz="4" w:space="0" w:color="auto"/>
                    <w:bottom w:val="single" w:sz="4" w:space="0" w:color="auto"/>
                    <w:right w:val="single" w:sz="4" w:space="0" w:color="auto"/>
                  </w:tcBorders>
                </w:tcPr>
                <w:p w14:paraId="6969AE72" w14:textId="1E63F257" w:rsidR="008000B8" w:rsidRDefault="008000B8"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tcPr>
                <w:p w14:paraId="16564AF2" w14:textId="0FF3618C"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20.03.26</w:t>
                  </w:r>
                </w:p>
              </w:tc>
              <w:tc>
                <w:tcPr>
                  <w:tcW w:w="810" w:type="dxa"/>
                  <w:tcBorders>
                    <w:top w:val="single" w:sz="4" w:space="0" w:color="auto"/>
                    <w:left w:val="single" w:sz="4" w:space="0" w:color="auto"/>
                    <w:bottom w:val="single" w:sz="4" w:space="0" w:color="auto"/>
                    <w:right w:val="single" w:sz="4" w:space="0" w:color="auto"/>
                  </w:tcBorders>
                </w:tcPr>
                <w:p w14:paraId="0785DF3D"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35D1D8EA" w14:textId="57BAF916" w:rsidR="008000B8" w:rsidRPr="006C1AB2" w:rsidRDefault="008000B8" w:rsidP="00BA7D1A">
                  <w:pPr>
                    <w:framePr w:hSpace="180" w:wrap="around" w:vAnchor="text" w:hAnchor="margin" w:y="-3"/>
                    <w:rPr>
                      <w:rFonts w:cs="Arial"/>
                      <w:sz w:val="18"/>
                      <w:szCs w:val="18"/>
                    </w:rPr>
                  </w:pPr>
                  <w:r w:rsidRPr="006C1AB2">
                    <w:rPr>
                      <w:rFonts w:cs="Arial"/>
                      <w:sz w:val="18"/>
                      <w:szCs w:val="18"/>
                    </w:rPr>
                    <w:t xml:space="preserve">                   “</w:t>
                  </w:r>
                </w:p>
              </w:tc>
              <w:tc>
                <w:tcPr>
                  <w:tcW w:w="1262" w:type="dxa"/>
                  <w:tcBorders>
                    <w:top w:val="single" w:sz="4" w:space="0" w:color="auto"/>
                    <w:left w:val="single" w:sz="4" w:space="0" w:color="auto"/>
                    <w:bottom w:val="single" w:sz="4" w:space="0" w:color="auto"/>
                    <w:right w:val="single" w:sz="4" w:space="0" w:color="auto"/>
                  </w:tcBorders>
                </w:tcPr>
                <w:p w14:paraId="4E7B53DC" w14:textId="47EAA2D5"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£50.00</w:t>
                  </w:r>
                </w:p>
              </w:tc>
            </w:tr>
            <w:tr w:rsidR="008000B8" w14:paraId="2F853596" w14:textId="77777777" w:rsidTr="000D3B79">
              <w:tc>
                <w:tcPr>
                  <w:tcW w:w="663" w:type="dxa"/>
                  <w:tcBorders>
                    <w:top w:val="single" w:sz="4" w:space="0" w:color="auto"/>
                    <w:left w:val="single" w:sz="4" w:space="0" w:color="auto"/>
                    <w:bottom w:val="single" w:sz="4" w:space="0" w:color="auto"/>
                    <w:right w:val="single" w:sz="4" w:space="0" w:color="auto"/>
                  </w:tcBorders>
                </w:tcPr>
                <w:p w14:paraId="26DCF489"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8</w:t>
                  </w:r>
                </w:p>
              </w:tc>
              <w:tc>
                <w:tcPr>
                  <w:tcW w:w="1741" w:type="dxa"/>
                  <w:tcBorders>
                    <w:top w:val="single" w:sz="4" w:space="0" w:color="auto"/>
                    <w:left w:val="single" w:sz="4" w:space="0" w:color="auto"/>
                    <w:bottom w:val="single" w:sz="4" w:space="0" w:color="auto"/>
                    <w:right w:val="single" w:sz="4" w:space="0" w:color="auto"/>
                  </w:tcBorders>
                </w:tcPr>
                <w:p w14:paraId="059E0636" w14:textId="1180D7B4"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C Village Hall</w:t>
                  </w:r>
                </w:p>
              </w:tc>
              <w:tc>
                <w:tcPr>
                  <w:tcW w:w="1111" w:type="dxa"/>
                  <w:tcBorders>
                    <w:top w:val="single" w:sz="4" w:space="0" w:color="auto"/>
                    <w:left w:val="single" w:sz="4" w:space="0" w:color="auto"/>
                    <w:bottom w:val="single" w:sz="4" w:space="0" w:color="auto"/>
                    <w:right w:val="single" w:sz="4" w:space="0" w:color="auto"/>
                  </w:tcBorders>
                </w:tcPr>
                <w:p w14:paraId="1A610250" w14:textId="3AB906E9"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1829</w:t>
                  </w:r>
                </w:p>
              </w:tc>
              <w:tc>
                <w:tcPr>
                  <w:tcW w:w="1337" w:type="dxa"/>
                  <w:tcBorders>
                    <w:top w:val="single" w:sz="4" w:space="0" w:color="auto"/>
                    <w:left w:val="single" w:sz="4" w:space="0" w:color="auto"/>
                    <w:bottom w:val="single" w:sz="4" w:space="0" w:color="auto"/>
                    <w:right w:val="single" w:sz="4" w:space="0" w:color="auto"/>
                  </w:tcBorders>
                </w:tcPr>
                <w:p w14:paraId="16A26F7D" w14:textId="3973FCD2"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06.01.26</w:t>
                  </w:r>
                </w:p>
              </w:tc>
              <w:tc>
                <w:tcPr>
                  <w:tcW w:w="810" w:type="dxa"/>
                  <w:tcBorders>
                    <w:top w:val="single" w:sz="4" w:space="0" w:color="auto"/>
                    <w:left w:val="single" w:sz="4" w:space="0" w:color="auto"/>
                    <w:bottom w:val="single" w:sz="4" w:space="0" w:color="auto"/>
                    <w:right w:val="single" w:sz="4" w:space="0" w:color="auto"/>
                  </w:tcBorders>
                </w:tcPr>
                <w:p w14:paraId="709BB944"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211F6203" w14:textId="14694FA5" w:rsidR="008000B8" w:rsidRPr="006C1AB2" w:rsidRDefault="008000B8" w:rsidP="00BA7D1A">
                  <w:pPr>
                    <w:framePr w:hSpace="180" w:wrap="around" w:vAnchor="text" w:hAnchor="margin" w:y="-3"/>
                    <w:rPr>
                      <w:rFonts w:cs="Arial"/>
                      <w:sz w:val="18"/>
                      <w:szCs w:val="18"/>
                    </w:rPr>
                  </w:pPr>
                  <w:r w:rsidRPr="006C1AB2">
                    <w:rPr>
                      <w:rFonts w:cs="Arial"/>
                      <w:sz w:val="18"/>
                      <w:szCs w:val="18"/>
                    </w:rPr>
                    <w:t>Hall Hire</w:t>
                  </w:r>
                </w:p>
              </w:tc>
              <w:tc>
                <w:tcPr>
                  <w:tcW w:w="1262" w:type="dxa"/>
                  <w:tcBorders>
                    <w:top w:val="single" w:sz="4" w:space="0" w:color="auto"/>
                    <w:left w:val="single" w:sz="4" w:space="0" w:color="auto"/>
                    <w:bottom w:val="single" w:sz="4" w:space="0" w:color="auto"/>
                    <w:right w:val="single" w:sz="4" w:space="0" w:color="auto"/>
                  </w:tcBorders>
                </w:tcPr>
                <w:p w14:paraId="4BFFCDC1" w14:textId="1A0A5150" w:rsidR="008000B8"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£92.00</w:t>
                  </w:r>
                </w:p>
              </w:tc>
            </w:tr>
            <w:tr w:rsidR="008000B8" w14:paraId="476D0726" w14:textId="77777777" w:rsidTr="000D3B79">
              <w:tc>
                <w:tcPr>
                  <w:tcW w:w="663" w:type="dxa"/>
                  <w:tcBorders>
                    <w:top w:val="single" w:sz="4" w:space="0" w:color="auto"/>
                    <w:left w:val="single" w:sz="4" w:space="0" w:color="auto"/>
                    <w:bottom w:val="single" w:sz="4" w:space="0" w:color="auto"/>
                    <w:right w:val="single" w:sz="4" w:space="0" w:color="auto"/>
                  </w:tcBorders>
                </w:tcPr>
                <w:p w14:paraId="2465987B"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9</w:t>
                  </w:r>
                </w:p>
              </w:tc>
              <w:tc>
                <w:tcPr>
                  <w:tcW w:w="1741" w:type="dxa"/>
                  <w:tcBorders>
                    <w:top w:val="single" w:sz="4" w:space="0" w:color="auto"/>
                    <w:left w:val="single" w:sz="4" w:space="0" w:color="auto"/>
                    <w:bottom w:val="single" w:sz="4" w:space="0" w:color="auto"/>
                    <w:right w:val="single" w:sz="4" w:space="0" w:color="auto"/>
                  </w:tcBorders>
                </w:tcPr>
                <w:p w14:paraId="68976A1E" w14:textId="4ABEE92E" w:rsidR="008000B8"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Shotley Odd Jobs</w:t>
                  </w:r>
                </w:p>
              </w:tc>
              <w:tc>
                <w:tcPr>
                  <w:tcW w:w="1111" w:type="dxa"/>
                  <w:tcBorders>
                    <w:top w:val="single" w:sz="4" w:space="0" w:color="auto"/>
                    <w:left w:val="single" w:sz="4" w:space="0" w:color="auto"/>
                    <w:bottom w:val="single" w:sz="4" w:space="0" w:color="auto"/>
                    <w:right w:val="single" w:sz="4" w:space="0" w:color="auto"/>
                  </w:tcBorders>
                </w:tcPr>
                <w:p w14:paraId="13CEED06" w14:textId="59EA38B1" w:rsidR="008000B8"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4</w:t>
                  </w:r>
                </w:p>
              </w:tc>
              <w:tc>
                <w:tcPr>
                  <w:tcW w:w="1337" w:type="dxa"/>
                  <w:tcBorders>
                    <w:top w:val="single" w:sz="4" w:space="0" w:color="auto"/>
                    <w:left w:val="single" w:sz="4" w:space="0" w:color="auto"/>
                    <w:bottom w:val="single" w:sz="4" w:space="0" w:color="auto"/>
                    <w:right w:val="single" w:sz="4" w:space="0" w:color="auto"/>
                  </w:tcBorders>
                </w:tcPr>
                <w:p w14:paraId="0467B6C8" w14:textId="0E54347D" w:rsidR="008000B8"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05.03.26</w:t>
                  </w:r>
                </w:p>
              </w:tc>
              <w:tc>
                <w:tcPr>
                  <w:tcW w:w="810" w:type="dxa"/>
                  <w:tcBorders>
                    <w:top w:val="single" w:sz="4" w:space="0" w:color="auto"/>
                    <w:left w:val="single" w:sz="4" w:space="0" w:color="auto"/>
                    <w:bottom w:val="single" w:sz="4" w:space="0" w:color="auto"/>
                    <w:right w:val="single" w:sz="4" w:space="0" w:color="auto"/>
                  </w:tcBorders>
                </w:tcPr>
                <w:p w14:paraId="19DBC198"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1E9E9AC5" w14:textId="6F6F0186" w:rsidR="008000B8" w:rsidRPr="006C1AB2" w:rsidRDefault="006C1AB2" w:rsidP="00BA7D1A">
                  <w:pPr>
                    <w:framePr w:hSpace="180" w:wrap="around" w:vAnchor="text" w:hAnchor="margin" w:y="-3"/>
                    <w:rPr>
                      <w:rFonts w:cs="Arial"/>
                      <w:sz w:val="18"/>
                      <w:szCs w:val="18"/>
                    </w:rPr>
                  </w:pPr>
                  <w:r w:rsidRPr="006C1AB2">
                    <w:rPr>
                      <w:rFonts w:cs="Arial"/>
                      <w:sz w:val="18"/>
                      <w:szCs w:val="18"/>
                    </w:rPr>
                    <w:t>Dog bin emptying Dec25</w:t>
                  </w:r>
                  <w:r>
                    <w:rPr>
                      <w:rFonts w:cs="Arial"/>
                      <w:sz w:val="18"/>
                      <w:szCs w:val="18"/>
                    </w:rPr>
                    <w:t>-</w:t>
                  </w:r>
                  <w:r w:rsidRPr="006C1AB2">
                    <w:rPr>
                      <w:rFonts w:cs="Arial"/>
                      <w:sz w:val="18"/>
                      <w:szCs w:val="18"/>
                    </w:rPr>
                    <w:t>Feb26</w:t>
                  </w:r>
                </w:p>
              </w:tc>
              <w:tc>
                <w:tcPr>
                  <w:tcW w:w="1262" w:type="dxa"/>
                  <w:tcBorders>
                    <w:top w:val="single" w:sz="4" w:space="0" w:color="auto"/>
                    <w:left w:val="single" w:sz="4" w:space="0" w:color="auto"/>
                    <w:bottom w:val="single" w:sz="4" w:space="0" w:color="auto"/>
                    <w:right w:val="single" w:sz="4" w:space="0" w:color="auto"/>
                  </w:tcBorders>
                </w:tcPr>
                <w:p w14:paraId="45A43409" w14:textId="1B52169E"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w:t>
                  </w:r>
                  <w:r w:rsidR="00B57058">
                    <w:rPr>
                      <w:rFonts w:asciiTheme="majorHAnsi" w:hAnsiTheme="majorHAnsi" w:cs="Arial"/>
                      <w:sz w:val="20"/>
                      <w:szCs w:val="20"/>
                    </w:rPr>
                    <w:t>210.00</w:t>
                  </w:r>
                </w:p>
              </w:tc>
            </w:tr>
            <w:tr w:rsidR="008000B8" w14:paraId="13379178" w14:textId="77777777" w:rsidTr="000D3B79">
              <w:tc>
                <w:tcPr>
                  <w:tcW w:w="663" w:type="dxa"/>
                  <w:tcBorders>
                    <w:top w:val="single" w:sz="4" w:space="0" w:color="auto"/>
                    <w:left w:val="single" w:sz="4" w:space="0" w:color="auto"/>
                    <w:bottom w:val="single" w:sz="4" w:space="0" w:color="auto"/>
                    <w:right w:val="single" w:sz="4" w:space="0" w:color="auto"/>
                  </w:tcBorders>
                </w:tcPr>
                <w:p w14:paraId="3CB81A64"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10</w:t>
                  </w:r>
                </w:p>
              </w:tc>
              <w:tc>
                <w:tcPr>
                  <w:tcW w:w="1741" w:type="dxa"/>
                  <w:tcBorders>
                    <w:top w:val="single" w:sz="4" w:space="0" w:color="auto"/>
                    <w:left w:val="single" w:sz="4" w:space="0" w:color="auto"/>
                    <w:bottom w:val="single" w:sz="4" w:space="0" w:color="auto"/>
                    <w:right w:val="single" w:sz="4" w:space="0" w:color="auto"/>
                  </w:tcBorders>
                </w:tcPr>
                <w:p w14:paraId="7DD94325"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Brave futures</w:t>
                  </w:r>
                </w:p>
              </w:tc>
              <w:tc>
                <w:tcPr>
                  <w:tcW w:w="1111" w:type="dxa"/>
                  <w:tcBorders>
                    <w:top w:val="single" w:sz="4" w:space="0" w:color="auto"/>
                    <w:left w:val="single" w:sz="4" w:space="0" w:color="auto"/>
                    <w:bottom w:val="single" w:sz="4" w:space="0" w:color="auto"/>
                    <w:right w:val="single" w:sz="4" w:space="0" w:color="auto"/>
                  </w:tcBorders>
                </w:tcPr>
                <w:p w14:paraId="12F1D3F6" w14:textId="77777777" w:rsidR="008000B8" w:rsidRDefault="008000B8"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tcPr>
                <w:p w14:paraId="625D3F09"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April 26</w:t>
                  </w:r>
                </w:p>
              </w:tc>
              <w:tc>
                <w:tcPr>
                  <w:tcW w:w="810" w:type="dxa"/>
                  <w:tcBorders>
                    <w:top w:val="single" w:sz="4" w:space="0" w:color="auto"/>
                    <w:left w:val="single" w:sz="4" w:space="0" w:color="auto"/>
                    <w:bottom w:val="single" w:sz="4" w:space="0" w:color="auto"/>
                    <w:right w:val="single" w:sz="4" w:space="0" w:color="auto"/>
                  </w:tcBorders>
                </w:tcPr>
                <w:p w14:paraId="2E481EBA"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BACS</w:t>
                  </w:r>
                </w:p>
              </w:tc>
              <w:tc>
                <w:tcPr>
                  <w:tcW w:w="2569" w:type="dxa"/>
                  <w:tcBorders>
                    <w:top w:val="single" w:sz="4" w:space="0" w:color="auto"/>
                    <w:left w:val="single" w:sz="4" w:space="0" w:color="auto"/>
                    <w:bottom w:val="single" w:sz="4" w:space="0" w:color="auto"/>
                    <w:right w:val="single" w:sz="4" w:space="0" w:color="auto"/>
                  </w:tcBorders>
                </w:tcPr>
                <w:p w14:paraId="1FCF92F9" w14:textId="77777777" w:rsidR="008000B8" w:rsidRPr="006C1AB2" w:rsidRDefault="008000B8" w:rsidP="00BA7D1A">
                  <w:pPr>
                    <w:framePr w:hSpace="180" w:wrap="around" w:vAnchor="text" w:hAnchor="margin" w:y="-3"/>
                    <w:rPr>
                      <w:rFonts w:cs="Arial"/>
                      <w:sz w:val="18"/>
                      <w:szCs w:val="18"/>
                    </w:rPr>
                  </w:pPr>
                  <w:r w:rsidRPr="006C1AB2">
                    <w:rPr>
                      <w:rFonts w:cs="Arial"/>
                      <w:sz w:val="18"/>
                      <w:szCs w:val="18"/>
                    </w:rPr>
                    <w:t>Small donation</w:t>
                  </w:r>
                </w:p>
              </w:tc>
              <w:tc>
                <w:tcPr>
                  <w:tcW w:w="1262" w:type="dxa"/>
                  <w:tcBorders>
                    <w:top w:val="single" w:sz="4" w:space="0" w:color="auto"/>
                    <w:left w:val="single" w:sz="4" w:space="0" w:color="auto"/>
                    <w:bottom w:val="single" w:sz="4" w:space="0" w:color="auto"/>
                    <w:right w:val="single" w:sz="4" w:space="0" w:color="auto"/>
                  </w:tcBorders>
                </w:tcPr>
                <w:p w14:paraId="79462648"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£75.00</w:t>
                  </w:r>
                </w:p>
              </w:tc>
            </w:tr>
            <w:tr w:rsidR="006C1AB2" w14:paraId="508F1614" w14:textId="77777777" w:rsidTr="000D3B79">
              <w:tc>
                <w:tcPr>
                  <w:tcW w:w="663" w:type="dxa"/>
                  <w:tcBorders>
                    <w:top w:val="single" w:sz="4" w:space="0" w:color="auto"/>
                    <w:left w:val="single" w:sz="4" w:space="0" w:color="auto"/>
                    <w:bottom w:val="single" w:sz="4" w:space="0" w:color="auto"/>
                    <w:right w:val="single" w:sz="4" w:space="0" w:color="auto"/>
                  </w:tcBorders>
                </w:tcPr>
                <w:p w14:paraId="12182B6F" w14:textId="5132CB77" w:rsidR="006C1AB2" w:rsidRDefault="00B5705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Total</w:t>
                  </w:r>
                </w:p>
              </w:tc>
              <w:tc>
                <w:tcPr>
                  <w:tcW w:w="1741" w:type="dxa"/>
                  <w:tcBorders>
                    <w:top w:val="single" w:sz="4" w:space="0" w:color="auto"/>
                    <w:left w:val="single" w:sz="4" w:space="0" w:color="auto"/>
                    <w:bottom w:val="single" w:sz="4" w:space="0" w:color="auto"/>
                    <w:right w:val="single" w:sz="4" w:space="0" w:color="auto"/>
                  </w:tcBorders>
                </w:tcPr>
                <w:p w14:paraId="4446F7A6" w14:textId="77777777" w:rsidR="006C1AB2" w:rsidRDefault="006C1AB2" w:rsidP="00BA7D1A">
                  <w:pPr>
                    <w:framePr w:hSpace="180" w:wrap="around" w:vAnchor="text" w:hAnchor="margin" w:y="-3"/>
                    <w:rPr>
                      <w:rFonts w:asciiTheme="majorHAnsi" w:hAnsiTheme="majorHAnsi" w:cs="Arial"/>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197693A" w14:textId="77777777" w:rsidR="006C1AB2" w:rsidRDefault="006C1AB2"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tcPr>
                <w:p w14:paraId="58ACD2AD" w14:textId="77777777" w:rsidR="006C1AB2" w:rsidRDefault="006C1AB2" w:rsidP="00BA7D1A">
                  <w:pPr>
                    <w:framePr w:hSpace="180" w:wrap="around" w:vAnchor="text" w:hAnchor="margin" w:y="-3"/>
                    <w:rPr>
                      <w:rFonts w:asciiTheme="majorHAnsi" w:hAnsiTheme="majorHAnsi" w:cs="Arial"/>
                      <w:sz w:val="20"/>
                      <w:szCs w:val="20"/>
                    </w:rPr>
                  </w:pPr>
                </w:p>
              </w:tc>
              <w:tc>
                <w:tcPr>
                  <w:tcW w:w="810" w:type="dxa"/>
                  <w:tcBorders>
                    <w:top w:val="single" w:sz="4" w:space="0" w:color="auto"/>
                    <w:left w:val="single" w:sz="4" w:space="0" w:color="auto"/>
                    <w:bottom w:val="single" w:sz="4" w:space="0" w:color="auto"/>
                    <w:right w:val="single" w:sz="4" w:space="0" w:color="auto"/>
                  </w:tcBorders>
                </w:tcPr>
                <w:p w14:paraId="791B1362" w14:textId="77777777" w:rsidR="006C1AB2" w:rsidRDefault="006C1AB2" w:rsidP="00BA7D1A">
                  <w:pPr>
                    <w:framePr w:hSpace="180" w:wrap="around" w:vAnchor="text" w:hAnchor="margin" w:y="-3"/>
                    <w:rPr>
                      <w:rFonts w:asciiTheme="majorHAnsi" w:hAnsiTheme="majorHAnsi" w:cs="Arial"/>
                      <w:sz w:val="20"/>
                      <w:szCs w:val="20"/>
                    </w:rPr>
                  </w:pPr>
                </w:p>
              </w:tc>
              <w:tc>
                <w:tcPr>
                  <w:tcW w:w="2569" w:type="dxa"/>
                  <w:tcBorders>
                    <w:top w:val="single" w:sz="4" w:space="0" w:color="auto"/>
                    <w:left w:val="single" w:sz="4" w:space="0" w:color="auto"/>
                    <w:bottom w:val="single" w:sz="4" w:space="0" w:color="auto"/>
                    <w:right w:val="single" w:sz="4" w:space="0" w:color="auto"/>
                  </w:tcBorders>
                </w:tcPr>
                <w:p w14:paraId="1EC37CF5" w14:textId="77777777" w:rsidR="006C1AB2" w:rsidRPr="006C1AB2" w:rsidRDefault="006C1AB2" w:rsidP="00BA7D1A">
                  <w:pPr>
                    <w:framePr w:hSpace="180" w:wrap="around" w:vAnchor="text" w:hAnchor="margin" w:y="-3"/>
                    <w:rPr>
                      <w:rFonts w:cs="Arial"/>
                      <w:sz w:val="18"/>
                      <w:szCs w:val="18"/>
                    </w:rPr>
                  </w:pPr>
                </w:p>
              </w:tc>
              <w:tc>
                <w:tcPr>
                  <w:tcW w:w="1262" w:type="dxa"/>
                  <w:tcBorders>
                    <w:top w:val="single" w:sz="4" w:space="0" w:color="auto"/>
                    <w:left w:val="single" w:sz="4" w:space="0" w:color="auto"/>
                    <w:bottom w:val="single" w:sz="4" w:space="0" w:color="auto"/>
                    <w:right w:val="single" w:sz="4" w:space="0" w:color="auto"/>
                  </w:tcBorders>
                </w:tcPr>
                <w:p w14:paraId="4C9D7B46" w14:textId="32E0AF95" w:rsidR="006C1AB2" w:rsidRPr="00B57058" w:rsidRDefault="00B57058" w:rsidP="00BA7D1A">
                  <w:pPr>
                    <w:framePr w:hSpace="180" w:wrap="around" w:vAnchor="text" w:hAnchor="margin" w:y="-3"/>
                    <w:rPr>
                      <w:rFonts w:asciiTheme="majorHAnsi" w:hAnsiTheme="majorHAnsi" w:cs="Arial"/>
                      <w:b/>
                      <w:bCs/>
                      <w:color w:val="215E99" w:themeColor="text2" w:themeTint="BF"/>
                      <w:sz w:val="20"/>
                      <w:szCs w:val="20"/>
                    </w:rPr>
                  </w:pPr>
                  <w:r w:rsidRPr="00B57058">
                    <w:rPr>
                      <w:rFonts w:asciiTheme="majorHAnsi" w:hAnsiTheme="majorHAnsi" w:cs="Arial"/>
                      <w:b/>
                      <w:bCs/>
                      <w:color w:val="215E99" w:themeColor="text2" w:themeTint="BF"/>
                      <w:sz w:val="20"/>
                      <w:szCs w:val="20"/>
                    </w:rPr>
                    <w:t>£2787.45</w:t>
                  </w:r>
                </w:p>
              </w:tc>
            </w:tr>
            <w:tr w:rsidR="008000B8" w14:paraId="12384DCF" w14:textId="77777777" w:rsidTr="000D3B79">
              <w:tc>
                <w:tcPr>
                  <w:tcW w:w="663" w:type="dxa"/>
                  <w:tcBorders>
                    <w:top w:val="single" w:sz="4" w:space="0" w:color="auto"/>
                    <w:left w:val="single" w:sz="4" w:space="0" w:color="auto"/>
                    <w:bottom w:val="single" w:sz="4" w:space="0" w:color="auto"/>
                    <w:right w:val="single" w:sz="4" w:space="0" w:color="auto"/>
                  </w:tcBorders>
                  <w:hideMark/>
                </w:tcPr>
                <w:p w14:paraId="55D45F11"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DD</w:t>
                  </w:r>
                </w:p>
              </w:tc>
              <w:tc>
                <w:tcPr>
                  <w:tcW w:w="1741" w:type="dxa"/>
                  <w:tcBorders>
                    <w:top w:val="single" w:sz="4" w:space="0" w:color="auto"/>
                    <w:left w:val="single" w:sz="4" w:space="0" w:color="auto"/>
                    <w:bottom w:val="single" w:sz="4" w:space="0" w:color="auto"/>
                    <w:right w:val="single" w:sz="4" w:space="0" w:color="auto"/>
                  </w:tcBorders>
                  <w:hideMark/>
                </w:tcPr>
                <w:p w14:paraId="4F4FEB0A"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Pension EE</w:t>
                  </w:r>
                </w:p>
              </w:tc>
              <w:tc>
                <w:tcPr>
                  <w:tcW w:w="1111" w:type="dxa"/>
                  <w:tcBorders>
                    <w:top w:val="single" w:sz="4" w:space="0" w:color="auto"/>
                    <w:left w:val="single" w:sz="4" w:space="0" w:color="auto"/>
                    <w:bottom w:val="single" w:sz="4" w:space="0" w:color="auto"/>
                    <w:right w:val="single" w:sz="4" w:space="0" w:color="auto"/>
                  </w:tcBorders>
                </w:tcPr>
                <w:p w14:paraId="47F8ACA2" w14:textId="77777777" w:rsidR="008000B8" w:rsidRDefault="008000B8"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hideMark/>
                </w:tcPr>
                <w:p w14:paraId="2A03A010"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February 26</w:t>
                  </w:r>
                </w:p>
              </w:tc>
              <w:tc>
                <w:tcPr>
                  <w:tcW w:w="810" w:type="dxa"/>
                  <w:tcBorders>
                    <w:top w:val="single" w:sz="4" w:space="0" w:color="auto"/>
                    <w:left w:val="single" w:sz="4" w:space="0" w:color="auto"/>
                    <w:bottom w:val="single" w:sz="4" w:space="0" w:color="auto"/>
                    <w:right w:val="single" w:sz="4" w:space="0" w:color="auto"/>
                  </w:tcBorders>
                  <w:hideMark/>
                </w:tcPr>
                <w:p w14:paraId="68205E27"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DD</w:t>
                  </w:r>
                </w:p>
              </w:tc>
              <w:tc>
                <w:tcPr>
                  <w:tcW w:w="2569" w:type="dxa"/>
                  <w:tcBorders>
                    <w:top w:val="single" w:sz="4" w:space="0" w:color="auto"/>
                    <w:left w:val="single" w:sz="4" w:space="0" w:color="auto"/>
                    <w:bottom w:val="single" w:sz="4" w:space="0" w:color="auto"/>
                    <w:right w:val="single" w:sz="4" w:space="0" w:color="auto"/>
                  </w:tcBorders>
                </w:tcPr>
                <w:p w14:paraId="3CC8DDED" w14:textId="77777777" w:rsidR="008000B8" w:rsidRDefault="008000B8" w:rsidP="00BA7D1A">
                  <w:pPr>
                    <w:framePr w:hSpace="180" w:wrap="around" w:vAnchor="text" w:hAnchor="margin" w:y="-3"/>
                    <w:rPr>
                      <w:rFonts w:cs="Arial"/>
                      <w:sz w:val="20"/>
                      <w:szCs w:val="20"/>
                    </w:rPr>
                  </w:pPr>
                </w:p>
              </w:tc>
              <w:tc>
                <w:tcPr>
                  <w:tcW w:w="1262" w:type="dxa"/>
                  <w:tcBorders>
                    <w:top w:val="single" w:sz="4" w:space="0" w:color="auto"/>
                    <w:left w:val="single" w:sz="4" w:space="0" w:color="auto"/>
                    <w:bottom w:val="single" w:sz="4" w:space="0" w:color="auto"/>
                    <w:right w:val="single" w:sz="4" w:space="0" w:color="auto"/>
                  </w:tcBorders>
                  <w:hideMark/>
                </w:tcPr>
                <w:p w14:paraId="00F6AC30"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£36.65</w:t>
                  </w:r>
                </w:p>
              </w:tc>
            </w:tr>
            <w:tr w:rsidR="008000B8" w14:paraId="0857E48A" w14:textId="77777777" w:rsidTr="000D3B79">
              <w:tc>
                <w:tcPr>
                  <w:tcW w:w="663" w:type="dxa"/>
                  <w:tcBorders>
                    <w:top w:val="single" w:sz="4" w:space="0" w:color="auto"/>
                    <w:left w:val="single" w:sz="4" w:space="0" w:color="auto"/>
                    <w:bottom w:val="single" w:sz="4" w:space="0" w:color="auto"/>
                    <w:right w:val="single" w:sz="4" w:space="0" w:color="auto"/>
                  </w:tcBorders>
                </w:tcPr>
                <w:p w14:paraId="150DC3A9" w14:textId="77777777" w:rsidR="008000B8" w:rsidRDefault="008000B8"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DD</w:t>
                  </w:r>
                </w:p>
              </w:tc>
              <w:tc>
                <w:tcPr>
                  <w:tcW w:w="1741" w:type="dxa"/>
                  <w:tcBorders>
                    <w:top w:val="single" w:sz="4" w:space="0" w:color="auto"/>
                    <w:left w:val="single" w:sz="4" w:space="0" w:color="auto"/>
                    <w:bottom w:val="single" w:sz="4" w:space="0" w:color="auto"/>
                    <w:right w:val="single" w:sz="4" w:space="0" w:color="auto"/>
                  </w:tcBorders>
                  <w:hideMark/>
                </w:tcPr>
                <w:p w14:paraId="4C17F7FB"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Pension ER</w:t>
                  </w:r>
                </w:p>
              </w:tc>
              <w:tc>
                <w:tcPr>
                  <w:tcW w:w="1111" w:type="dxa"/>
                  <w:tcBorders>
                    <w:top w:val="single" w:sz="4" w:space="0" w:color="auto"/>
                    <w:left w:val="single" w:sz="4" w:space="0" w:color="auto"/>
                    <w:bottom w:val="single" w:sz="4" w:space="0" w:color="auto"/>
                    <w:right w:val="single" w:sz="4" w:space="0" w:color="auto"/>
                  </w:tcBorders>
                </w:tcPr>
                <w:p w14:paraId="4E91489D" w14:textId="77777777" w:rsidR="008000B8" w:rsidRDefault="008000B8"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hideMark/>
                </w:tcPr>
                <w:p w14:paraId="369B8AE6"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February 26</w:t>
                  </w:r>
                </w:p>
              </w:tc>
              <w:tc>
                <w:tcPr>
                  <w:tcW w:w="810" w:type="dxa"/>
                  <w:tcBorders>
                    <w:top w:val="single" w:sz="4" w:space="0" w:color="auto"/>
                    <w:left w:val="single" w:sz="4" w:space="0" w:color="auto"/>
                    <w:bottom w:val="single" w:sz="4" w:space="0" w:color="auto"/>
                    <w:right w:val="single" w:sz="4" w:space="0" w:color="auto"/>
                  </w:tcBorders>
                  <w:hideMark/>
                </w:tcPr>
                <w:p w14:paraId="082C678F"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DD</w:t>
                  </w:r>
                </w:p>
              </w:tc>
              <w:tc>
                <w:tcPr>
                  <w:tcW w:w="2569" w:type="dxa"/>
                  <w:tcBorders>
                    <w:top w:val="single" w:sz="4" w:space="0" w:color="auto"/>
                    <w:left w:val="single" w:sz="4" w:space="0" w:color="auto"/>
                    <w:bottom w:val="single" w:sz="4" w:space="0" w:color="auto"/>
                    <w:right w:val="single" w:sz="4" w:space="0" w:color="auto"/>
                  </w:tcBorders>
                </w:tcPr>
                <w:p w14:paraId="2A8D8FCC" w14:textId="77777777" w:rsidR="008000B8" w:rsidRDefault="008000B8" w:rsidP="00BA7D1A">
                  <w:pPr>
                    <w:framePr w:hSpace="180" w:wrap="around" w:vAnchor="text" w:hAnchor="margin" w:y="-3"/>
                    <w:rPr>
                      <w:rFonts w:cs="Arial"/>
                      <w:sz w:val="20"/>
                      <w:szCs w:val="20"/>
                    </w:rPr>
                  </w:pPr>
                </w:p>
              </w:tc>
              <w:tc>
                <w:tcPr>
                  <w:tcW w:w="1262" w:type="dxa"/>
                  <w:tcBorders>
                    <w:top w:val="single" w:sz="4" w:space="0" w:color="auto"/>
                    <w:left w:val="single" w:sz="4" w:space="0" w:color="auto"/>
                    <w:bottom w:val="single" w:sz="4" w:space="0" w:color="auto"/>
                    <w:right w:val="single" w:sz="4" w:space="0" w:color="auto"/>
                  </w:tcBorders>
                  <w:hideMark/>
                </w:tcPr>
                <w:p w14:paraId="13D25D74" w14:textId="77777777" w:rsidR="008000B8" w:rsidRDefault="008000B8"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£27.49</w:t>
                  </w:r>
                </w:p>
              </w:tc>
            </w:tr>
            <w:tr w:rsidR="006C1AB2" w14:paraId="77AF103E" w14:textId="77777777" w:rsidTr="000D3B79">
              <w:tc>
                <w:tcPr>
                  <w:tcW w:w="663" w:type="dxa"/>
                  <w:tcBorders>
                    <w:top w:val="single" w:sz="4" w:space="0" w:color="auto"/>
                    <w:left w:val="single" w:sz="4" w:space="0" w:color="auto"/>
                    <w:bottom w:val="single" w:sz="4" w:space="0" w:color="auto"/>
                    <w:right w:val="single" w:sz="4" w:space="0" w:color="auto"/>
                  </w:tcBorders>
                </w:tcPr>
                <w:p w14:paraId="30E30E38" w14:textId="5F797F0F" w:rsidR="006C1AB2" w:rsidRDefault="006C1AB2" w:rsidP="00BA7D1A">
                  <w:pPr>
                    <w:framePr w:hSpace="180" w:wrap="around" w:vAnchor="text" w:hAnchor="margin" w:y="-3"/>
                    <w:rPr>
                      <w:rFonts w:asciiTheme="majorHAnsi" w:hAnsiTheme="majorHAnsi" w:cs="Arial"/>
                      <w:b/>
                      <w:bCs/>
                      <w:color w:val="215E99" w:themeColor="text2" w:themeTint="BF"/>
                      <w:sz w:val="20"/>
                      <w:szCs w:val="20"/>
                    </w:rPr>
                  </w:pPr>
                  <w:r>
                    <w:rPr>
                      <w:rFonts w:asciiTheme="majorHAnsi" w:hAnsiTheme="majorHAnsi" w:cs="Arial"/>
                      <w:b/>
                      <w:bCs/>
                      <w:color w:val="215E99" w:themeColor="text2" w:themeTint="BF"/>
                      <w:sz w:val="20"/>
                      <w:szCs w:val="20"/>
                    </w:rPr>
                    <w:t>Paid</w:t>
                  </w:r>
                </w:p>
              </w:tc>
              <w:tc>
                <w:tcPr>
                  <w:tcW w:w="1741" w:type="dxa"/>
                  <w:tcBorders>
                    <w:top w:val="single" w:sz="4" w:space="0" w:color="auto"/>
                    <w:left w:val="single" w:sz="4" w:space="0" w:color="auto"/>
                    <w:bottom w:val="single" w:sz="4" w:space="0" w:color="auto"/>
                    <w:right w:val="single" w:sz="4" w:space="0" w:color="auto"/>
                  </w:tcBorders>
                </w:tcPr>
                <w:p w14:paraId="11A54460" w14:textId="3D0920D3" w:rsidR="006C1AB2"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SALC</w:t>
                  </w:r>
                </w:p>
              </w:tc>
              <w:tc>
                <w:tcPr>
                  <w:tcW w:w="1111" w:type="dxa"/>
                  <w:tcBorders>
                    <w:top w:val="single" w:sz="4" w:space="0" w:color="auto"/>
                    <w:left w:val="single" w:sz="4" w:space="0" w:color="auto"/>
                    <w:bottom w:val="single" w:sz="4" w:space="0" w:color="auto"/>
                    <w:right w:val="single" w:sz="4" w:space="0" w:color="auto"/>
                  </w:tcBorders>
                </w:tcPr>
                <w:p w14:paraId="0C3CDC0A" w14:textId="250C9222" w:rsidR="006C1AB2"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30769</w:t>
                  </w:r>
                </w:p>
              </w:tc>
              <w:tc>
                <w:tcPr>
                  <w:tcW w:w="1337" w:type="dxa"/>
                  <w:tcBorders>
                    <w:top w:val="single" w:sz="4" w:space="0" w:color="auto"/>
                    <w:left w:val="single" w:sz="4" w:space="0" w:color="auto"/>
                    <w:bottom w:val="single" w:sz="4" w:space="0" w:color="auto"/>
                    <w:right w:val="single" w:sz="4" w:space="0" w:color="auto"/>
                  </w:tcBorders>
                </w:tcPr>
                <w:p w14:paraId="15D211D9" w14:textId="0419C3A5" w:rsidR="006C1AB2"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05.02.06</w:t>
                  </w:r>
                </w:p>
              </w:tc>
              <w:tc>
                <w:tcPr>
                  <w:tcW w:w="810" w:type="dxa"/>
                  <w:tcBorders>
                    <w:top w:val="single" w:sz="4" w:space="0" w:color="auto"/>
                    <w:left w:val="single" w:sz="4" w:space="0" w:color="auto"/>
                    <w:bottom w:val="single" w:sz="4" w:space="0" w:color="auto"/>
                    <w:right w:val="single" w:sz="4" w:space="0" w:color="auto"/>
                  </w:tcBorders>
                </w:tcPr>
                <w:p w14:paraId="37037DBC" w14:textId="1BF48C88" w:rsidR="006C1AB2" w:rsidRPr="00697577" w:rsidRDefault="00697577" w:rsidP="00BA7D1A">
                  <w:pPr>
                    <w:framePr w:hSpace="180" w:wrap="around" w:vAnchor="text" w:hAnchor="margin" w:y="-3"/>
                    <w:rPr>
                      <w:rFonts w:asciiTheme="majorHAnsi" w:hAnsiTheme="majorHAnsi" w:cs="Arial"/>
                      <w:sz w:val="16"/>
                      <w:szCs w:val="16"/>
                    </w:rPr>
                  </w:pPr>
                  <w:r w:rsidRPr="00697577">
                    <w:rPr>
                      <w:rFonts w:asciiTheme="majorHAnsi" w:hAnsiTheme="majorHAnsi" w:cs="Arial"/>
                      <w:sz w:val="16"/>
                      <w:szCs w:val="16"/>
                    </w:rPr>
                    <w:t>Cheque no. 002703</w:t>
                  </w:r>
                </w:p>
              </w:tc>
              <w:tc>
                <w:tcPr>
                  <w:tcW w:w="2569" w:type="dxa"/>
                  <w:tcBorders>
                    <w:top w:val="single" w:sz="4" w:space="0" w:color="auto"/>
                    <w:left w:val="single" w:sz="4" w:space="0" w:color="auto"/>
                    <w:bottom w:val="single" w:sz="4" w:space="0" w:color="auto"/>
                    <w:right w:val="single" w:sz="4" w:space="0" w:color="auto"/>
                  </w:tcBorders>
                </w:tcPr>
                <w:p w14:paraId="1BFB6F37" w14:textId="73789C00" w:rsidR="006C1AB2" w:rsidRPr="006C1AB2" w:rsidRDefault="006C1AB2" w:rsidP="00BA7D1A">
                  <w:pPr>
                    <w:framePr w:hSpace="180" w:wrap="around" w:vAnchor="text" w:hAnchor="margin" w:y="-3"/>
                    <w:rPr>
                      <w:rFonts w:cs="Arial"/>
                      <w:sz w:val="18"/>
                      <w:szCs w:val="18"/>
                    </w:rPr>
                  </w:pPr>
                  <w:r w:rsidRPr="006C1AB2">
                    <w:rPr>
                      <w:rFonts w:cs="Arial"/>
                      <w:sz w:val="18"/>
                      <w:szCs w:val="18"/>
                    </w:rPr>
                    <w:t>Introduction to CILCA (correction of previous payee)</w:t>
                  </w:r>
                </w:p>
              </w:tc>
              <w:tc>
                <w:tcPr>
                  <w:tcW w:w="1262" w:type="dxa"/>
                  <w:tcBorders>
                    <w:top w:val="single" w:sz="4" w:space="0" w:color="auto"/>
                    <w:left w:val="single" w:sz="4" w:space="0" w:color="auto"/>
                    <w:bottom w:val="single" w:sz="4" w:space="0" w:color="auto"/>
                    <w:right w:val="single" w:sz="4" w:space="0" w:color="auto"/>
                  </w:tcBorders>
                </w:tcPr>
                <w:p w14:paraId="17E64343" w14:textId="0807EDBA" w:rsidR="006C1AB2" w:rsidRPr="00B57058" w:rsidRDefault="006C1AB2" w:rsidP="00BA7D1A">
                  <w:pPr>
                    <w:framePr w:hSpace="180" w:wrap="around" w:vAnchor="text" w:hAnchor="margin" w:y="-3"/>
                    <w:rPr>
                      <w:rFonts w:asciiTheme="majorHAnsi" w:hAnsiTheme="majorHAnsi" w:cs="Arial"/>
                      <w:color w:val="auto"/>
                      <w:sz w:val="20"/>
                      <w:szCs w:val="20"/>
                    </w:rPr>
                  </w:pPr>
                  <w:r w:rsidRPr="00B57058">
                    <w:rPr>
                      <w:rFonts w:asciiTheme="majorHAnsi" w:hAnsiTheme="majorHAnsi" w:cs="Arial"/>
                      <w:color w:val="auto"/>
                      <w:sz w:val="20"/>
                      <w:szCs w:val="20"/>
                    </w:rPr>
                    <w:t>£48.00</w:t>
                  </w:r>
                </w:p>
              </w:tc>
            </w:tr>
            <w:tr w:rsidR="008000B8" w:rsidRPr="00C6259E" w14:paraId="635CD730" w14:textId="77777777" w:rsidTr="000D3B79">
              <w:tc>
                <w:tcPr>
                  <w:tcW w:w="663" w:type="dxa"/>
                  <w:tcBorders>
                    <w:top w:val="single" w:sz="4" w:space="0" w:color="auto"/>
                    <w:left w:val="single" w:sz="4" w:space="0" w:color="auto"/>
                    <w:bottom w:val="single" w:sz="4" w:space="0" w:color="auto"/>
                    <w:right w:val="single" w:sz="4" w:space="0" w:color="auto"/>
                  </w:tcBorders>
                </w:tcPr>
                <w:p w14:paraId="2EE73ADB" w14:textId="0A81FF2F" w:rsidR="008000B8" w:rsidRDefault="008000B8" w:rsidP="00BA7D1A">
                  <w:pPr>
                    <w:framePr w:hSpace="180" w:wrap="around" w:vAnchor="text" w:hAnchor="margin" w:y="-3"/>
                    <w:rPr>
                      <w:rFonts w:asciiTheme="majorHAnsi" w:hAnsiTheme="majorHAnsi" w:cs="Arial"/>
                      <w:b/>
                      <w:bCs/>
                      <w:color w:val="215E99" w:themeColor="text2" w:themeTint="BF"/>
                      <w:sz w:val="20"/>
                      <w:szCs w:val="20"/>
                    </w:rPr>
                  </w:pPr>
                </w:p>
              </w:tc>
              <w:tc>
                <w:tcPr>
                  <w:tcW w:w="1741" w:type="dxa"/>
                  <w:tcBorders>
                    <w:top w:val="single" w:sz="4" w:space="0" w:color="auto"/>
                    <w:left w:val="single" w:sz="4" w:space="0" w:color="auto"/>
                    <w:bottom w:val="single" w:sz="4" w:space="0" w:color="auto"/>
                    <w:right w:val="single" w:sz="4" w:space="0" w:color="auto"/>
                  </w:tcBorders>
                </w:tcPr>
                <w:p w14:paraId="77C9AA4A" w14:textId="5413CA02" w:rsidR="008000B8"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Good Neighbours</w:t>
                  </w:r>
                </w:p>
              </w:tc>
              <w:tc>
                <w:tcPr>
                  <w:tcW w:w="1111" w:type="dxa"/>
                  <w:tcBorders>
                    <w:top w:val="single" w:sz="4" w:space="0" w:color="auto"/>
                    <w:left w:val="single" w:sz="4" w:space="0" w:color="auto"/>
                    <w:bottom w:val="single" w:sz="4" w:space="0" w:color="auto"/>
                    <w:right w:val="single" w:sz="4" w:space="0" w:color="auto"/>
                  </w:tcBorders>
                </w:tcPr>
                <w:p w14:paraId="0E96C4B5" w14:textId="77777777" w:rsidR="008000B8" w:rsidRDefault="008000B8" w:rsidP="00BA7D1A">
                  <w:pPr>
                    <w:framePr w:hSpace="180" w:wrap="around" w:vAnchor="text" w:hAnchor="margin" w:y="-3"/>
                    <w:rPr>
                      <w:rFonts w:asciiTheme="majorHAnsi" w:hAnsiTheme="majorHAnsi" w:cs="Arial"/>
                      <w:sz w:val="20"/>
                      <w:szCs w:val="20"/>
                    </w:rPr>
                  </w:pPr>
                </w:p>
              </w:tc>
              <w:tc>
                <w:tcPr>
                  <w:tcW w:w="1337" w:type="dxa"/>
                  <w:tcBorders>
                    <w:top w:val="single" w:sz="4" w:space="0" w:color="auto"/>
                    <w:left w:val="single" w:sz="4" w:space="0" w:color="auto"/>
                    <w:bottom w:val="single" w:sz="4" w:space="0" w:color="auto"/>
                    <w:right w:val="single" w:sz="4" w:space="0" w:color="auto"/>
                  </w:tcBorders>
                </w:tcPr>
                <w:p w14:paraId="490515EA" w14:textId="43301931" w:rsidR="008000B8" w:rsidRDefault="006C1AB2" w:rsidP="00BA7D1A">
                  <w:pPr>
                    <w:framePr w:hSpace="180" w:wrap="around" w:vAnchor="text" w:hAnchor="margin" w:y="-3"/>
                    <w:rPr>
                      <w:rFonts w:asciiTheme="majorHAnsi" w:hAnsiTheme="majorHAnsi" w:cs="Arial"/>
                      <w:sz w:val="20"/>
                      <w:szCs w:val="20"/>
                    </w:rPr>
                  </w:pPr>
                  <w:r>
                    <w:rPr>
                      <w:rFonts w:asciiTheme="majorHAnsi" w:hAnsiTheme="majorHAnsi" w:cs="Arial"/>
                      <w:sz w:val="20"/>
                      <w:szCs w:val="20"/>
                    </w:rPr>
                    <w:t>2026/27</w:t>
                  </w:r>
                </w:p>
              </w:tc>
              <w:tc>
                <w:tcPr>
                  <w:tcW w:w="810" w:type="dxa"/>
                  <w:tcBorders>
                    <w:top w:val="single" w:sz="4" w:space="0" w:color="auto"/>
                    <w:left w:val="single" w:sz="4" w:space="0" w:color="auto"/>
                    <w:bottom w:val="single" w:sz="4" w:space="0" w:color="auto"/>
                    <w:right w:val="single" w:sz="4" w:space="0" w:color="auto"/>
                  </w:tcBorders>
                </w:tcPr>
                <w:p w14:paraId="63269AC1" w14:textId="58E6A2F4" w:rsidR="008000B8" w:rsidRPr="00697577" w:rsidRDefault="00697577" w:rsidP="00BA7D1A">
                  <w:pPr>
                    <w:framePr w:hSpace="180" w:wrap="around" w:vAnchor="text" w:hAnchor="margin" w:y="-3"/>
                    <w:rPr>
                      <w:rFonts w:asciiTheme="majorHAnsi" w:hAnsiTheme="majorHAnsi" w:cs="Arial"/>
                      <w:sz w:val="16"/>
                      <w:szCs w:val="16"/>
                    </w:rPr>
                  </w:pPr>
                  <w:r w:rsidRPr="00697577">
                    <w:rPr>
                      <w:rFonts w:asciiTheme="majorHAnsi" w:hAnsiTheme="majorHAnsi" w:cs="Arial"/>
                      <w:sz w:val="16"/>
                      <w:szCs w:val="16"/>
                    </w:rPr>
                    <w:t>Cheque no. 002704</w:t>
                  </w:r>
                </w:p>
              </w:tc>
              <w:tc>
                <w:tcPr>
                  <w:tcW w:w="2569" w:type="dxa"/>
                  <w:tcBorders>
                    <w:top w:val="single" w:sz="4" w:space="0" w:color="auto"/>
                    <w:left w:val="single" w:sz="4" w:space="0" w:color="auto"/>
                    <w:bottom w:val="single" w:sz="4" w:space="0" w:color="auto"/>
                    <w:right w:val="single" w:sz="4" w:space="0" w:color="auto"/>
                  </w:tcBorders>
                </w:tcPr>
                <w:p w14:paraId="5B0BDBC4" w14:textId="2268D174" w:rsidR="008000B8" w:rsidRDefault="006C1AB2" w:rsidP="00BA7D1A">
                  <w:pPr>
                    <w:framePr w:hSpace="180" w:wrap="around" w:vAnchor="text" w:hAnchor="margin" w:y="-3"/>
                    <w:rPr>
                      <w:rFonts w:cs="Arial"/>
                      <w:sz w:val="20"/>
                      <w:szCs w:val="20"/>
                    </w:rPr>
                  </w:pPr>
                  <w:r>
                    <w:rPr>
                      <w:rFonts w:cs="Arial"/>
                      <w:sz w:val="20"/>
                      <w:szCs w:val="20"/>
                    </w:rPr>
                    <w:t>Good neighbours scheme insurance</w:t>
                  </w:r>
                </w:p>
              </w:tc>
              <w:tc>
                <w:tcPr>
                  <w:tcW w:w="1262" w:type="dxa"/>
                  <w:tcBorders>
                    <w:top w:val="single" w:sz="4" w:space="0" w:color="auto"/>
                    <w:left w:val="single" w:sz="4" w:space="0" w:color="auto"/>
                    <w:bottom w:val="single" w:sz="4" w:space="0" w:color="auto"/>
                    <w:right w:val="single" w:sz="4" w:space="0" w:color="auto"/>
                  </w:tcBorders>
                </w:tcPr>
                <w:p w14:paraId="70FADF7E" w14:textId="54B18121" w:rsidR="008000B8" w:rsidRPr="00B57058" w:rsidRDefault="006C1AB2" w:rsidP="00BA7D1A">
                  <w:pPr>
                    <w:framePr w:hSpace="180" w:wrap="around" w:vAnchor="text" w:hAnchor="margin" w:y="-3"/>
                    <w:rPr>
                      <w:rFonts w:asciiTheme="majorHAnsi" w:hAnsiTheme="majorHAnsi" w:cs="Arial"/>
                      <w:color w:val="auto"/>
                      <w:sz w:val="20"/>
                      <w:szCs w:val="20"/>
                    </w:rPr>
                  </w:pPr>
                  <w:r w:rsidRPr="00B57058">
                    <w:rPr>
                      <w:rFonts w:asciiTheme="majorHAnsi" w:hAnsiTheme="majorHAnsi" w:cs="Arial"/>
                      <w:color w:val="auto"/>
                      <w:sz w:val="20"/>
                      <w:szCs w:val="20"/>
                    </w:rPr>
                    <w:t>£207.00</w:t>
                  </w:r>
                </w:p>
              </w:tc>
            </w:tr>
          </w:tbl>
          <w:p w14:paraId="2BB0A614" w14:textId="77777777" w:rsidR="004F2F4D" w:rsidRDefault="004F2F4D" w:rsidP="0009563B">
            <w:pPr>
              <w:jc w:val="center"/>
            </w:pPr>
          </w:p>
          <w:p w14:paraId="2000F8F5" w14:textId="26B7E6A8" w:rsidR="00C6722C" w:rsidRDefault="00B57058" w:rsidP="0009563B">
            <w:r>
              <w:t>Cllr Keeble proposed payment of items 1 – 10, Cllr Barwick seconded, all in favour</w:t>
            </w:r>
          </w:p>
          <w:p w14:paraId="58E75B28" w14:textId="77777777" w:rsidR="00C6722C" w:rsidRDefault="00C6722C" w:rsidP="0009563B"/>
        </w:tc>
      </w:tr>
    </w:tbl>
    <w:p w14:paraId="31B006D0" w14:textId="6672846D" w:rsidR="008935B4" w:rsidRDefault="008935B4" w:rsidP="0009563B"/>
    <w:p w14:paraId="2A217933" w14:textId="78D4FC2A" w:rsidR="008935B4" w:rsidRDefault="00000000" w:rsidP="00B57058">
      <w:r>
        <w:t xml:space="preserve"> </w:t>
      </w:r>
      <w:r>
        <w:rPr>
          <w:sz w:val="20"/>
        </w:rPr>
        <w:t>The Meeting was closed at</w:t>
      </w:r>
      <w:r w:rsidR="00B57058">
        <w:rPr>
          <w:sz w:val="20"/>
        </w:rPr>
        <w:t xml:space="preserve"> 8:38</w:t>
      </w:r>
      <w:r>
        <w:rPr>
          <w:sz w:val="20"/>
        </w:rPr>
        <w:t xml:space="preserve">pm </w:t>
      </w:r>
    </w:p>
    <w:p w14:paraId="6133710B" w14:textId="77777777" w:rsidR="008935B4" w:rsidRDefault="00000000" w:rsidP="0009563B">
      <w:r>
        <w:rPr>
          <w:sz w:val="20"/>
        </w:rPr>
        <w:t xml:space="preserve"> </w:t>
      </w:r>
    </w:p>
    <w:p w14:paraId="0D8492D5" w14:textId="77777777" w:rsidR="008935B4" w:rsidRDefault="00000000" w:rsidP="0009563B">
      <w:pPr>
        <w:spacing w:after="144"/>
        <w:ind w:hanging="10"/>
      </w:pPr>
      <w:r>
        <w:rPr>
          <w:b/>
          <w:color w:val="002060"/>
          <w:sz w:val="20"/>
        </w:rPr>
        <w:t>Katie Davies</w:t>
      </w:r>
      <w:r>
        <w:rPr>
          <w:color w:val="002060"/>
          <w:sz w:val="20"/>
        </w:rPr>
        <w:t xml:space="preserve"> </w:t>
      </w:r>
      <w:r>
        <w:rPr>
          <w:sz w:val="20"/>
        </w:rPr>
        <w:t xml:space="preserve">Parish Clerk   </w:t>
      </w:r>
    </w:p>
    <w:p w14:paraId="3201B512" w14:textId="4CA72869" w:rsidR="008935B4" w:rsidRDefault="00000000" w:rsidP="0009563B">
      <w:pPr>
        <w:spacing w:after="191"/>
        <w:ind w:hanging="10"/>
      </w:pPr>
      <w:r>
        <w:rPr>
          <w:sz w:val="20"/>
        </w:rPr>
        <w:t xml:space="preserve">Date of next meeting: </w:t>
      </w:r>
      <w:r w:rsidR="00B57058">
        <w:rPr>
          <w:sz w:val="20"/>
        </w:rPr>
        <w:t>5th</w:t>
      </w:r>
      <w:r w:rsidR="00F567F3">
        <w:rPr>
          <w:sz w:val="20"/>
        </w:rPr>
        <w:t xml:space="preserve"> of</w:t>
      </w:r>
      <w:r>
        <w:rPr>
          <w:sz w:val="20"/>
        </w:rPr>
        <w:t xml:space="preserve"> </w:t>
      </w:r>
      <w:r w:rsidR="00F567F3">
        <w:rPr>
          <w:sz w:val="20"/>
        </w:rPr>
        <w:t>M</w:t>
      </w:r>
      <w:r w:rsidR="00B57058">
        <w:rPr>
          <w:sz w:val="20"/>
        </w:rPr>
        <w:t>ay</w:t>
      </w:r>
      <w:r>
        <w:rPr>
          <w:sz w:val="20"/>
        </w:rPr>
        <w:t xml:space="preserve"> 2026 </w:t>
      </w:r>
    </w:p>
    <w:p w14:paraId="2638B0EE" w14:textId="55799BA9" w:rsidR="008935B4" w:rsidRDefault="00000000" w:rsidP="00F567F3">
      <w:pPr>
        <w:spacing w:after="1646"/>
      </w:pPr>
      <w:r>
        <w:t xml:space="preserve">  </w:t>
      </w:r>
    </w:p>
    <w:sectPr w:rsidR="008935B4" w:rsidSect="006812A1">
      <w:headerReference w:type="even" r:id="rId9"/>
      <w:headerReference w:type="default" r:id="rId10"/>
      <w:footerReference w:type="even" r:id="rId11"/>
      <w:footerReference w:type="default" r:id="rId12"/>
      <w:headerReference w:type="first" r:id="rId13"/>
      <w:footerReference w:type="first" r:id="rId14"/>
      <w:pgSz w:w="11906" w:h="16838" w:code="9"/>
      <w:pgMar w:top="975" w:right="1739" w:bottom="707" w:left="720" w:header="707" w:footer="977" w:gutter="0"/>
      <w:pgNumType w:start="38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9575" w14:textId="77777777" w:rsidR="0048225C" w:rsidRDefault="0048225C">
      <w:r>
        <w:separator/>
      </w:r>
    </w:p>
  </w:endnote>
  <w:endnote w:type="continuationSeparator" w:id="0">
    <w:p w14:paraId="252A3C65" w14:textId="77777777" w:rsidR="0048225C" w:rsidRDefault="0048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4491" w14:textId="77777777" w:rsidR="008935B4" w:rsidRDefault="00000000">
    <w:r>
      <w:t xml:space="preserve">Signed by Chair………………………………….               Date………………………….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00D9" w14:textId="77777777" w:rsidR="008935B4" w:rsidRDefault="00000000">
    <w:r>
      <w:t xml:space="preserve">Signed by Chair………………………………….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0289" w14:textId="77777777" w:rsidR="008935B4" w:rsidRDefault="00000000">
    <w:r>
      <w:t xml:space="preserve">Signed by Chair………………………………….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EFDE" w14:textId="77777777" w:rsidR="0048225C" w:rsidRDefault="0048225C">
      <w:r>
        <w:separator/>
      </w:r>
    </w:p>
  </w:footnote>
  <w:footnote w:type="continuationSeparator" w:id="0">
    <w:p w14:paraId="76B30A9E" w14:textId="77777777" w:rsidR="0048225C" w:rsidRDefault="0048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0A48" w14:textId="77777777" w:rsidR="008935B4" w:rsidRDefault="00000000">
    <w:r>
      <w:fldChar w:fldCharType="begin"/>
    </w:r>
    <w:r>
      <w:instrText xml:space="preserve"> PAGE   \* MERGEFORMAT </w:instrText>
    </w:r>
    <w:r>
      <w:fldChar w:fldCharType="separate"/>
    </w:r>
    <w:r>
      <w:t>832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F605" w14:textId="5FB24DD6" w:rsidR="008935B4" w:rsidRDefault="00000000">
    <w:sdt>
      <w:sdtPr>
        <w:id w:val="705377525"/>
        <w:docPartObj>
          <w:docPartGallery w:val="Watermarks"/>
          <w:docPartUnique/>
        </w:docPartObj>
      </w:sdtPr>
      <w:sdtContent>
        <w:r>
          <w:rPr>
            <w:noProof/>
          </w:rPr>
          <w:pict w14:anchorId="33A22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40FE">
      <w:fldChar w:fldCharType="begin"/>
    </w:r>
    <w:r w:rsidR="00A240FE">
      <w:instrText xml:space="preserve"> PAGE   \* MERGEFORMAT </w:instrText>
    </w:r>
    <w:r w:rsidR="00A240FE">
      <w:fldChar w:fldCharType="separate"/>
    </w:r>
    <w:r w:rsidR="00A240FE">
      <w:t>832</w:t>
    </w:r>
    <w:r w:rsidR="00A240FE">
      <w:fldChar w:fldCharType="end"/>
    </w:r>
    <w:r w:rsidR="00A240F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A778" w14:textId="77777777" w:rsidR="008935B4" w:rsidRDefault="00000000">
    <w:r>
      <w:fldChar w:fldCharType="begin"/>
    </w:r>
    <w:r>
      <w:instrText xml:space="preserve"> PAGE   \* MERGEFORMAT </w:instrText>
    </w:r>
    <w:r>
      <w:fldChar w:fldCharType="separate"/>
    </w:r>
    <w:r>
      <w:t>832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FA7"/>
    <w:multiLevelType w:val="hybridMultilevel"/>
    <w:tmpl w:val="75C4842C"/>
    <w:lvl w:ilvl="0" w:tplc="3AFE85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C2C30"/>
    <w:multiLevelType w:val="hybridMultilevel"/>
    <w:tmpl w:val="929AAAC2"/>
    <w:lvl w:ilvl="0" w:tplc="94EC9A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A381F"/>
    <w:multiLevelType w:val="hybridMultilevel"/>
    <w:tmpl w:val="7D46540E"/>
    <w:lvl w:ilvl="0" w:tplc="0ADE5980">
      <w:start w:val="1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7578FB"/>
    <w:multiLevelType w:val="hybridMultilevel"/>
    <w:tmpl w:val="3B28F2E4"/>
    <w:lvl w:ilvl="0" w:tplc="854664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C49D1"/>
    <w:multiLevelType w:val="hybridMultilevel"/>
    <w:tmpl w:val="EB6ACD16"/>
    <w:lvl w:ilvl="0" w:tplc="04104ACC">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90E0E"/>
    <w:multiLevelType w:val="hybridMultilevel"/>
    <w:tmpl w:val="26806FDE"/>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A5FDF"/>
    <w:multiLevelType w:val="hybridMultilevel"/>
    <w:tmpl w:val="D8360F56"/>
    <w:lvl w:ilvl="0" w:tplc="0ADE5980">
      <w:start w:val="1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552144"/>
    <w:multiLevelType w:val="hybridMultilevel"/>
    <w:tmpl w:val="51C4417A"/>
    <w:lvl w:ilvl="0" w:tplc="4000ADA6">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9A77F1"/>
    <w:multiLevelType w:val="hybridMultilevel"/>
    <w:tmpl w:val="367A623C"/>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226489"/>
    <w:multiLevelType w:val="hybridMultilevel"/>
    <w:tmpl w:val="3B6CFCDA"/>
    <w:lvl w:ilvl="0" w:tplc="FF888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3F5B28"/>
    <w:multiLevelType w:val="hybridMultilevel"/>
    <w:tmpl w:val="AFBA00A6"/>
    <w:lvl w:ilvl="0" w:tplc="0ADE5980">
      <w:start w:val="1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1996C2F"/>
    <w:multiLevelType w:val="hybridMultilevel"/>
    <w:tmpl w:val="980EE3A8"/>
    <w:lvl w:ilvl="0" w:tplc="B3DC8AF0">
      <w:start w:val="1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EC5302"/>
    <w:multiLevelType w:val="hybridMultilevel"/>
    <w:tmpl w:val="DCD0A92E"/>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904EF"/>
    <w:multiLevelType w:val="hybridMultilevel"/>
    <w:tmpl w:val="E86053C8"/>
    <w:lvl w:ilvl="0" w:tplc="59AA580A">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064932"/>
    <w:multiLevelType w:val="hybridMultilevel"/>
    <w:tmpl w:val="9AD66F20"/>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32A39"/>
    <w:multiLevelType w:val="hybridMultilevel"/>
    <w:tmpl w:val="1FE4C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A36B0"/>
    <w:multiLevelType w:val="hybridMultilevel"/>
    <w:tmpl w:val="A28EB21C"/>
    <w:lvl w:ilvl="0" w:tplc="4262363A">
      <w:start w:val="1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B4127F"/>
    <w:multiLevelType w:val="hybridMultilevel"/>
    <w:tmpl w:val="61E06A06"/>
    <w:lvl w:ilvl="0" w:tplc="60D64C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450466"/>
    <w:multiLevelType w:val="hybridMultilevel"/>
    <w:tmpl w:val="C0BC75DA"/>
    <w:lvl w:ilvl="0" w:tplc="0BDEA65C">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51381"/>
    <w:multiLevelType w:val="hybridMultilevel"/>
    <w:tmpl w:val="D6BA561E"/>
    <w:lvl w:ilvl="0" w:tplc="4BB49ADE">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7E269B"/>
    <w:multiLevelType w:val="hybridMultilevel"/>
    <w:tmpl w:val="314EE0DC"/>
    <w:lvl w:ilvl="0" w:tplc="226A8F90">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963084">
    <w:abstractNumId w:val="17"/>
  </w:num>
  <w:num w:numId="2" w16cid:durableId="57559933">
    <w:abstractNumId w:val="1"/>
  </w:num>
  <w:num w:numId="3" w16cid:durableId="692456943">
    <w:abstractNumId w:val="3"/>
  </w:num>
  <w:num w:numId="4" w16cid:durableId="617374260">
    <w:abstractNumId w:val="0"/>
  </w:num>
  <w:num w:numId="5" w16cid:durableId="585770656">
    <w:abstractNumId w:val="9"/>
  </w:num>
  <w:num w:numId="6" w16cid:durableId="376197600">
    <w:abstractNumId w:val="5"/>
  </w:num>
  <w:num w:numId="7" w16cid:durableId="219945656">
    <w:abstractNumId w:val="8"/>
  </w:num>
  <w:num w:numId="8" w16cid:durableId="1531911325">
    <w:abstractNumId w:val="14"/>
  </w:num>
  <w:num w:numId="9" w16cid:durableId="151875650">
    <w:abstractNumId w:val="11"/>
  </w:num>
  <w:num w:numId="10" w16cid:durableId="502623965">
    <w:abstractNumId w:val="12"/>
  </w:num>
  <w:num w:numId="11" w16cid:durableId="723336882">
    <w:abstractNumId w:val="6"/>
  </w:num>
  <w:num w:numId="12" w16cid:durableId="1484154308">
    <w:abstractNumId w:val="10"/>
  </w:num>
  <w:num w:numId="13" w16cid:durableId="1362127995">
    <w:abstractNumId w:val="18"/>
  </w:num>
  <w:num w:numId="14" w16cid:durableId="27803253">
    <w:abstractNumId w:val="2"/>
  </w:num>
  <w:num w:numId="15" w16cid:durableId="641925997">
    <w:abstractNumId w:val="16"/>
  </w:num>
  <w:num w:numId="16" w16cid:durableId="1152403856">
    <w:abstractNumId w:val="15"/>
  </w:num>
  <w:num w:numId="17" w16cid:durableId="1817453740">
    <w:abstractNumId w:val="20"/>
  </w:num>
  <w:num w:numId="18" w16cid:durableId="823274205">
    <w:abstractNumId w:val="19"/>
  </w:num>
  <w:num w:numId="19" w16cid:durableId="273178013">
    <w:abstractNumId w:val="13"/>
  </w:num>
  <w:num w:numId="20" w16cid:durableId="1106313505">
    <w:abstractNumId w:val="4"/>
  </w:num>
  <w:num w:numId="21" w16cid:durableId="1237059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B4"/>
    <w:rsid w:val="00093F50"/>
    <w:rsid w:val="0009563B"/>
    <w:rsid w:val="000B1C39"/>
    <w:rsid w:val="00172CFD"/>
    <w:rsid w:val="00186C6A"/>
    <w:rsid w:val="00194217"/>
    <w:rsid w:val="001F1EA6"/>
    <w:rsid w:val="0020402D"/>
    <w:rsid w:val="00233444"/>
    <w:rsid w:val="0025084B"/>
    <w:rsid w:val="00256134"/>
    <w:rsid w:val="00287D9B"/>
    <w:rsid w:val="002A3E20"/>
    <w:rsid w:val="002B4B16"/>
    <w:rsid w:val="002B538E"/>
    <w:rsid w:val="002E1311"/>
    <w:rsid w:val="00384A4C"/>
    <w:rsid w:val="004500BD"/>
    <w:rsid w:val="00455500"/>
    <w:rsid w:val="0048225C"/>
    <w:rsid w:val="00496005"/>
    <w:rsid w:val="004B0E92"/>
    <w:rsid w:val="004C3110"/>
    <w:rsid w:val="004E4E1F"/>
    <w:rsid w:val="004F2F4D"/>
    <w:rsid w:val="005C0FF3"/>
    <w:rsid w:val="00646BAB"/>
    <w:rsid w:val="006812A1"/>
    <w:rsid w:val="00697577"/>
    <w:rsid w:val="006B72FB"/>
    <w:rsid w:val="006C1AB2"/>
    <w:rsid w:val="006F6BF1"/>
    <w:rsid w:val="00707505"/>
    <w:rsid w:val="007E05AB"/>
    <w:rsid w:val="007E4F43"/>
    <w:rsid w:val="007F00A6"/>
    <w:rsid w:val="008000B8"/>
    <w:rsid w:val="008004B8"/>
    <w:rsid w:val="00822D3D"/>
    <w:rsid w:val="00892679"/>
    <w:rsid w:val="008935B4"/>
    <w:rsid w:val="00895165"/>
    <w:rsid w:val="008A6606"/>
    <w:rsid w:val="008B7B23"/>
    <w:rsid w:val="008F0B3D"/>
    <w:rsid w:val="008F599B"/>
    <w:rsid w:val="00934EE1"/>
    <w:rsid w:val="00A2391F"/>
    <w:rsid w:val="00A240FE"/>
    <w:rsid w:val="00A26DF4"/>
    <w:rsid w:val="00B05B1A"/>
    <w:rsid w:val="00B06DED"/>
    <w:rsid w:val="00B16005"/>
    <w:rsid w:val="00B57058"/>
    <w:rsid w:val="00B81106"/>
    <w:rsid w:val="00B832C8"/>
    <w:rsid w:val="00BA7D1A"/>
    <w:rsid w:val="00C07205"/>
    <w:rsid w:val="00C35E3D"/>
    <w:rsid w:val="00C60ACC"/>
    <w:rsid w:val="00C6722C"/>
    <w:rsid w:val="00C87F07"/>
    <w:rsid w:val="00C9650F"/>
    <w:rsid w:val="00CA34F4"/>
    <w:rsid w:val="00CA5832"/>
    <w:rsid w:val="00CD20BB"/>
    <w:rsid w:val="00CD3FD4"/>
    <w:rsid w:val="00CF61CB"/>
    <w:rsid w:val="00D42844"/>
    <w:rsid w:val="00D433B4"/>
    <w:rsid w:val="00DA089D"/>
    <w:rsid w:val="00DB286E"/>
    <w:rsid w:val="00DF4886"/>
    <w:rsid w:val="00E627DA"/>
    <w:rsid w:val="00EC7013"/>
    <w:rsid w:val="00EF03DA"/>
    <w:rsid w:val="00F567F3"/>
    <w:rsid w:val="00F71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6DE5"/>
  <w15:docId w15:val="{4A85F6C9-43D2-457A-81C9-A0EAD858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19"/>
      <w:jc w:val="center"/>
      <w:outlineLvl w:val="0"/>
    </w:pPr>
    <w:rPr>
      <w:rFonts w:ascii="Calibri" w:eastAsia="Calibri" w:hAnsi="Calibri" w:cs="Calibri"/>
      <w:b/>
      <w:color w:val="215E99"/>
      <w:sz w:val="36"/>
      <w:u w:val="single" w:color="215E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15E99"/>
      <w:sz w:val="36"/>
      <w:u w:val="single" w:color="215E99"/>
    </w:rPr>
  </w:style>
  <w:style w:type="table" w:customStyle="1" w:styleId="TableGrid">
    <w:name w:val="TableGrid"/>
    <w:tblPr>
      <w:tblCellMar>
        <w:top w:w="0" w:type="dxa"/>
        <w:left w:w="0" w:type="dxa"/>
        <w:bottom w:w="0" w:type="dxa"/>
        <w:right w:w="0" w:type="dxa"/>
      </w:tblCellMar>
    </w:tblPr>
  </w:style>
  <w:style w:type="paragraph" w:styleId="NoSpacing">
    <w:name w:val="No Spacing"/>
    <w:uiPriority w:val="1"/>
    <w:qFormat/>
    <w:rsid w:val="00C87F07"/>
    <w:rPr>
      <w:rFonts w:ascii="Calibri" w:eastAsia="Calibri" w:hAnsi="Calibri" w:cs="Calibri"/>
      <w:color w:val="000000"/>
      <w:sz w:val="22"/>
    </w:rPr>
  </w:style>
  <w:style w:type="paragraph" w:styleId="ListParagraph">
    <w:name w:val="List Paragraph"/>
    <w:basedOn w:val="Normal"/>
    <w:uiPriority w:val="34"/>
    <w:qFormat/>
    <w:rsid w:val="00C87F07"/>
    <w:pPr>
      <w:ind w:left="720"/>
      <w:contextualSpacing/>
    </w:pPr>
  </w:style>
  <w:style w:type="character" w:styleId="LineNumber">
    <w:name w:val="line number"/>
    <w:basedOn w:val="DefaultParagraphFont"/>
    <w:uiPriority w:val="99"/>
    <w:semiHidden/>
    <w:unhideWhenUsed/>
    <w:rsid w:val="00707505"/>
  </w:style>
  <w:style w:type="table" w:styleId="TableGrid0">
    <w:name w:val="Table Grid"/>
    <w:basedOn w:val="TableNormal"/>
    <w:uiPriority w:val="39"/>
    <w:rsid w:val="004F2F4D"/>
    <w:rPr>
      <w:rFonts w:eastAsia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26D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67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1249</Words>
  <Characters>6596</Characters>
  <Application>Microsoft Office Word</Application>
  <DocSecurity>0</DocSecurity>
  <Lines>285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Katie Davies</cp:lastModifiedBy>
  <cp:revision>5</cp:revision>
  <cp:lastPrinted>2026-02-10T12:00:00Z</cp:lastPrinted>
  <dcterms:created xsi:type="dcterms:W3CDTF">2026-04-10T20:54:00Z</dcterms:created>
  <dcterms:modified xsi:type="dcterms:W3CDTF">2026-04-13T13:36:00Z</dcterms:modified>
</cp:coreProperties>
</file>